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EC5D" w14:textId="77777777" w:rsidR="00431018" w:rsidRDefault="00431018"/>
    <w:p w14:paraId="3AE7AAF0" w14:textId="77777777" w:rsidR="0084494D" w:rsidRDefault="0084494D"/>
    <w:p w14:paraId="64959C64" w14:textId="77777777" w:rsidR="00C413AE" w:rsidRDefault="0084494D" w:rsidP="0084494D">
      <w:pPr>
        <w:jc w:val="center"/>
        <w:rPr>
          <w:b/>
          <w:sz w:val="36"/>
          <w:szCs w:val="36"/>
        </w:rPr>
      </w:pPr>
      <w:r w:rsidRPr="0035731D">
        <w:rPr>
          <w:b/>
          <w:sz w:val="36"/>
          <w:szCs w:val="36"/>
        </w:rPr>
        <w:t>ПРИДОБИВАНЕ НА СРЕДНО ОБРАЗОВАНИЕ</w:t>
      </w:r>
      <w:r w:rsidR="00C413AE">
        <w:rPr>
          <w:b/>
          <w:sz w:val="36"/>
          <w:szCs w:val="36"/>
        </w:rPr>
        <w:t xml:space="preserve"> </w:t>
      </w:r>
    </w:p>
    <w:p w14:paraId="6A6BDCB3" w14:textId="77777777" w:rsidR="0084494D" w:rsidRDefault="0084494D">
      <w:pPr>
        <w:rPr>
          <w:b/>
          <w:i/>
          <w:iCs/>
          <w:sz w:val="36"/>
          <w:szCs w:val="36"/>
        </w:rPr>
      </w:pPr>
    </w:p>
    <w:p w14:paraId="46FEBC15" w14:textId="77777777" w:rsidR="0084494D" w:rsidRDefault="0084494D" w:rsidP="0084494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4494D">
        <w:rPr>
          <w:rFonts w:ascii="Times New Roman" w:hAnsi="Times New Roman" w:cs="Times New Roman"/>
          <w:sz w:val="32"/>
          <w:szCs w:val="32"/>
        </w:rPr>
        <w:t xml:space="preserve">Учениците, успешно завършили </w:t>
      </w:r>
      <w:r w:rsidRPr="0084494D">
        <w:rPr>
          <w:rFonts w:ascii="Times New Roman" w:hAnsi="Times New Roman" w:cs="Times New Roman"/>
          <w:sz w:val="32"/>
          <w:szCs w:val="32"/>
          <w:lang w:val="en-US"/>
        </w:rPr>
        <w:t>XII</w:t>
      </w:r>
      <w:r w:rsidRPr="0084494D">
        <w:rPr>
          <w:rFonts w:ascii="Times New Roman" w:hAnsi="Times New Roman" w:cs="Times New Roman"/>
          <w:sz w:val="32"/>
          <w:szCs w:val="32"/>
        </w:rPr>
        <w:t xml:space="preserve"> клас, стават зрелостници и придобиват право да се явят на държавни зрелостни изпити и на държавен изпит за придобиване на професионална квалификация.</w:t>
      </w:r>
    </w:p>
    <w:p w14:paraId="3582518A" w14:textId="77777777" w:rsidR="0084494D" w:rsidRPr="0084494D" w:rsidRDefault="0084494D" w:rsidP="00677A00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4494D">
        <w:rPr>
          <w:rFonts w:ascii="Times New Roman" w:hAnsi="Times New Roman" w:cs="Times New Roman"/>
          <w:sz w:val="32"/>
          <w:szCs w:val="32"/>
        </w:rPr>
        <w:t>Зрелостниците, които са обучавани по профилирана подготовка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8449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придобиват средно образование след успешно положени задължителни </w:t>
      </w:r>
      <w:r w:rsidRPr="0084494D">
        <w:rPr>
          <w:rFonts w:ascii="Times New Roman" w:hAnsi="Times New Roman" w:cs="Times New Roman"/>
          <w:sz w:val="32"/>
          <w:szCs w:val="32"/>
        </w:rPr>
        <w:t>държавни зрелостни изпити по:</w:t>
      </w:r>
    </w:p>
    <w:p w14:paraId="637EE1CA" w14:textId="77777777" w:rsidR="0084494D" w:rsidRDefault="0084494D" w:rsidP="008449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Български език и литература;</w:t>
      </w:r>
    </w:p>
    <w:p w14:paraId="15A8E73D" w14:textId="77777777" w:rsidR="0084494D" w:rsidRDefault="0084494D" w:rsidP="008449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профилиращ учебен предмет.</w:t>
      </w:r>
    </w:p>
    <w:p w14:paraId="0BBBD55F" w14:textId="77777777" w:rsidR="008356F2" w:rsidRDefault="008356F2" w:rsidP="00677A00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3FF5588E" w14:textId="77777777" w:rsidR="0084494D" w:rsidRPr="0084494D" w:rsidRDefault="0084494D" w:rsidP="00677A00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4494D">
        <w:rPr>
          <w:rFonts w:ascii="Times New Roman" w:hAnsi="Times New Roman" w:cs="Times New Roman"/>
          <w:sz w:val="32"/>
          <w:szCs w:val="32"/>
        </w:rPr>
        <w:t>Зрелостниците, които са обучавани по проф</w:t>
      </w:r>
      <w:r>
        <w:rPr>
          <w:rFonts w:ascii="Times New Roman" w:hAnsi="Times New Roman" w:cs="Times New Roman"/>
          <w:sz w:val="32"/>
          <w:szCs w:val="32"/>
        </w:rPr>
        <w:t>есионална</w:t>
      </w:r>
      <w:r w:rsidRPr="0084494D">
        <w:rPr>
          <w:rFonts w:ascii="Times New Roman" w:hAnsi="Times New Roman" w:cs="Times New Roman"/>
          <w:sz w:val="32"/>
          <w:szCs w:val="32"/>
        </w:rPr>
        <w:t xml:space="preserve"> подготовка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8449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придобиват средно образование след успешно положени</w:t>
      </w:r>
      <w:r w:rsidR="00072BEF" w:rsidRPr="00072BEF">
        <w:rPr>
          <w:rFonts w:ascii="Times New Roman" w:hAnsi="Times New Roman" w:cs="Times New Roman"/>
          <w:sz w:val="32"/>
          <w:szCs w:val="32"/>
        </w:rPr>
        <w:t xml:space="preserve"> </w:t>
      </w:r>
      <w:r w:rsidR="00072BEF">
        <w:rPr>
          <w:rFonts w:ascii="Times New Roman" w:hAnsi="Times New Roman" w:cs="Times New Roman"/>
          <w:sz w:val="32"/>
          <w:szCs w:val="32"/>
        </w:rPr>
        <w:t xml:space="preserve">задължителни </w:t>
      </w:r>
      <w:r w:rsidR="00072BEF" w:rsidRPr="0084494D">
        <w:rPr>
          <w:rFonts w:ascii="Times New Roman" w:hAnsi="Times New Roman" w:cs="Times New Roman"/>
          <w:sz w:val="32"/>
          <w:szCs w:val="32"/>
        </w:rPr>
        <w:t>държавни зрелостни изпити по</w:t>
      </w:r>
      <w:r w:rsidRPr="0084494D">
        <w:rPr>
          <w:rFonts w:ascii="Times New Roman" w:hAnsi="Times New Roman" w:cs="Times New Roman"/>
          <w:sz w:val="32"/>
          <w:szCs w:val="32"/>
        </w:rPr>
        <w:t>:</w:t>
      </w:r>
    </w:p>
    <w:p w14:paraId="42531E85" w14:textId="77777777" w:rsidR="0084494D" w:rsidRDefault="0084494D" w:rsidP="008449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Български език и литература;</w:t>
      </w:r>
    </w:p>
    <w:p w14:paraId="09C6B37B" w14:textId="77777777" w:rsidR="0084494D" w:rsidRDefault="009C7891" w:rsidP="008449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теория и практика на професията </w:t>
      </w:r>
      <w:r w:rsidR="0084494D">
        <w:rPr>
          <w:rFonts w:ascii="Times New Roman" w:hAnsi="Times New Roman" w:cs="Times New Roman"/>
          <w:sz w:val="32"/>
          <w:szCs w:val="32"/>
        </w:rPr>
        <w:t>за придобиване на професионална квалификация.</w:t>
      </w:r>
    </w:p>
    <w:p w14:paraId="26E01D06" w14:textId="77777777" w:rsidR="0084494D" w:rsidRDefault="00677A00" w:rsidP="00677A0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Държавният зрелостен изпит по Български език и литература се полага върху учебно съдържание, изучавано в задължителните учебни часове във втори гимназиален етап на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средно образование – </w:t>
      </w:r>
      <w:r>
        <w:rPr>
          <w:rFonts w:ascii="Times New Roman" w:hAnsi="Times New Roman" w:cs="Times New Roman"/>
          <w:sz w:val="32"/>
          <w:szCs w:val="32"/>
          <w:lang w:val="en-US"/>
        </w:rPr>
        <w:t>XI и XII</w:t>
      </w:r>
      <w:r>
        <w:rPr>
          <w:rFonts w:ascii="Times New Roman" w:hAnsi="Times New Roman" w:cs="Times New Roman"/>
          <w:sz w:val="32"/>
          <w:szCs w:val="32"/>
        </w:rPr>
        <w:t xml:space="preserve"> клас.</w:t>
      </w:r>
    </w:p>
    <w:p w14:paraId="7EC63083" w14:textId="77777777" w:rsidR="00677A00" w:rsidRDefault="00677A00" w:rsidP="00677A0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Държавният зрелостен изпит по профилиращ предмет, който е изучаван в избираемите часове, се полага върху учебното съдържание от задължителните модули на този профилиращ предмет.</w:t>
      </w:r>
    </w:p>
    <w:p w14:paraId="144020C8" w14:textId="77777777" w:rsidR="00BB722D" w:rsidRDefault="00BB722D" w:rsidP="00677A0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7B3650A0" w14:textId="77777777" w:rsidR="00BB722D" w:rsidRDefault="00BB722D" w:rsidP="00677A0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свое желание</w:t>
      </w:r>
      <w:r w:rsidR="004B4A72">
        <w:rPr>
          <w:rFonts w:ascii="Times New Roman" w:hAnsi="Times New Roman" w:cs="Times New Roman"/>
          <w:sz w:val="32"/>
          <w:szCs w:val="32"/>
        </w:rPr>
        <w:t xml:space="preserve">, </w:t>
      </w:r>
      <w:r w:rsidR="004B4A72" w:rsidRPr="004B4A72">
        <w:rPr>
          <w:rFonts w:ascii="Times New Roman" w:hAnsi="Times New Roman" w:cs="Times New Roman"/>
          <w:i/>
          <w:color w:val="FF0000"/>
          <w:sz w:val="32"/>
          <w:szCs w:val="32"/>
        </w:rPr>
        <w:t>извън избраните задължителни държавни зрелостни изпити,</w:t>
      </w:r>
      <w:r>
        <w:rPr>
          <w:rFonts w:ascii="Times New Roman" w:hAnsi="Times New Roman" w:cs="Times New Roman"/>
          <w:sz w:val="32"/>
          <w:szCs w:val="32"/>
        </w:rPr>
        <w:t xml:space="preserve"> зрелостникът може да положи до два </w:t>
      </w:r>
      <w:r>
        <w:rPr>
          <w:rFonts w:ascii="Times New Roman" w:hAnsi="Times New Roman" w:cs="Times New Roman"/>
          <w:sz w:val="32"/>
          <w:szCs w:val="32"/>
        </w:rPr>
        <w:lastRenderedPageBreak/>
        <w:t>допълнителни държавни зрелостни изпити по избрани от него учебни предмети измежду:</w:t>
      </w:r>
    </w:p>
    <w:p w14:paraId="6DBFFE43" w14:textId="77777777" w:rsidR="00BB722D" w:rsidRDefault="00BB722D" w:rsidP="00BB72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български език и литература – </w:t>
      </w:r>
      <w:r w:rsidRPr="00BB722D">
        <w:rPr>
          <w:rFonts w:ascii="Times New Roman" w:hAnsi="Times New Roman" w:cs="Times New Roman"/>
          <w:color w:val="FF0000"/>
          <w:sz w:val="32"/>
          <w:szCs w:val="32"/>
        </w:rPr>
        <w:t>само ако е изучаван като профилиращ предмет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798A3F28" w14:textId="77777777" w:rsidR="00BB722D" w:rsidRDefault="004B4A72" w:rsidP="00BB72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изучаван </w:t>
      </w:r>
      <w:r w:rsidR="00BB722D">
        <w:rPr>
          <w:rFonts w:ascii="Times New Roman" w:hAnsi="Times New Roman" w:cs="Times New Roman"/>
          <w:sz w:val="32"/>
          <w:szCs w:val="32"/>
        </w:rPr>
        <w:t>чужд език,</w:t>
      </w:r>
    </w:p>
    <w:p w14:paraId="47A5D43F" w14:textId="77777777" w:rsidR="00BB722D" w:rsidRDefault="00BB722D" w:rsidP="00BB72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математика, </w:t>
      </w:r>
    </w:p>
    <w:p w14:paraId="3FCC5253" w14:textId="77777777" w:rsidR="00BB722D" w:rsidRDefault="00BB722D" w:rsidP="00BB72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информационни технологии,</w:t>
      </w:r>
    </w:p>
    <w:p w14:paraId="1C7F0109" w14:textId="4C951055" w:rsidR="00BD6ECE" w:rsidRDefault="00CB187A" w:rsidP="00BB72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BD6ECE">
        <w:rPr>
          <w:rFonts w:ascii="Times New Roman" w:hAnsi="Times New Roman" w:cs="Times New Roman"/>
          <w:sz w:val="32"/>
          <w:szCs w:val="32"/>
        </w:rPr>
        <w:t>иология и здравно образование,</w:t>
      </w:r>
    </w:p>
    <w:p w14:paraId="4F5789AA" w14:textId="77777777" w:rsidR="00BB722D" w:rsidRDefault="00BB722D" w:rsidP="00BB72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физика и астрономия, </w:t>
      </w:r>
    </w:p>
    <w:p w14:paraId="6C491EF7" w14:textId="77777777" w:rsidR="00BB722D" w:rsidRDefault="00BB722D" w:rsidP="00BB72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химия и опазване на околната среда,</w:t>
      </w:r>
    </w:p>
    <w:p w14:paraId="4C35CC43" w14:textId="77777777" w:rsidR="00BB722D" w:rsidRDefault="00BB722D" w:rsidP="00BB72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история и цивилизация,</w:t>
      </w:r>
    </w:p>
    <w:p w14:paraId="46E9FAC9" w14:textId="77777777" w:rsidR="00BB722D" w:rsidRDefault="00BB722D" w:rsidP="00BB72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география и икономика,</w:t>
      </w:r>
    </w:p>
    <w:p w14:paraId="1946BFB2" w14:textId="77777777" w:rsidR="00BB722D" w:rsidRDefault="00BB722D" w:rsidP="00BB72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философия.</w:t>
      </w:r>
    </w:p>
    <w:p w14:paraId="4A34DEDD" w14:textId="77777777" w:rsidR="004B4A72" w:rsidRDefault="004B4A72" w:rsidP="004B4A72">
      <w:pPr>
        <w:jc w:val="both"/>
        <w:rPr>
          <w:rFonts w:ascii="Times New Roman" w:hAnsi="Times New Roman" w:cs="Times New Roman"/>
          <w:sz w:val="32"/>
          <w:szCs w:val="32"/>
        </w:rPr>
      </w:pPr>
      <w:r w:rsidRPr="00072BEF">
        <w:rPr>
          <w:rFonts w:ascii="Times New Roman" w:hAnsi="Times New Roman" w:cs="Times New Roman"/>
          <w:color w:val="FF0000"/>
          <w:sz w:val="32"/>
          <w:szCs w:val="32"/>
        </w:rPr>
        <w:t>!!!</w:t>
      </w:r>
      <w:r w:rsidR="00072BEF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Ако избраният учебен предмет </w:t>
      </w:r>
      <w:r w:rsidR="008356F2">
        <w:rPr>
          <w:rFonts w:ascii="Times New Roman" w:hAnsi="Times New Roman" w:cs="Times New Roman"/>
          <w:sz w:val="32"/>
          <w:szCs w:val="32"/>
        </w:rPr>
        <w:t xml:space="preserve">не </w:t>
      </w:r>
      <w:r>
        <w:rPr>
          <w:rFonts w:ascii="Times New Roman" w:hAnsi="Times New Roman" w:cs="Times New Roman"/>
          <w:sz w:val="32"/>
          <w:szCs w:val="32"/>
        </w:rPr>
        <w:t>е изучаван като профилиращ, изпитът се полага върху учебно съдържание, изучавано в задължителните учебни часове средна степен на образование.</w:t>
      </w:r>
    </w:p>
    <w:p w14:paraId="69569DE6" w14:textId="77777777" w:rsidR="004B4A72" w:rsidRDefault="004B4A72" w:rsidP="004B4A72">
      <w:pPr>
        <w:jc w:val="both"/>
        <w:rPr>
          <w:rFonts w:ascii="Times New Roman" w:hAnsi="Times New Roman" w:cs="Times New Roman"/>
          <w:sz w:val="32"/>
          <w:szCs w:val="32"/>
        </w:rPr>
      </w:pPr>
      <w:r w:rsidRPr="00072BEF">
        <w:rPr>
          <w:rFonts w:ascii="Times New Roman" w:hAnsi="Times New Roman" w:cs="Times New Roman"/>
          <w:color w:val="FF0000"/>
          <w:sz w:val="32"/>
          <w:szCs w:val="32"/>
        </w:rPr>
        <w:t>!!!</w:t>
      </w:r>
      <w:r w:rsidRPr="004B4A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Ако избраният учебен предмет е изучаван като профилиращ, изпитът се полага върху учебно съдържание, изучавано в задължителните </w:t>
      </w:r>
      <w:r w:rsidR="008356F2">
        <w:rPr>
          <w:rFonts w:ascii="Times New Roman" w:hAnsi="Times New Roman" w:cs="Times New Roman"/>
          <w:sz w:val="32"/>
          <w:szCs w:val="32"/>
        </w:rPr>
        <w:t xml:space="preserve">модули на профилиращия учебен предмет в </w:t>
      </w:r>
      <w:r w:rsidR="008356F2">
        <w:rPr>
          <w:rFonts w:ascii="Times New Roman" w:hAnsi="Times New Roman" w:cs="Times New Roman"/>
          <w:sz w:val="32"/>
          <w:szCs w:val="32"/>
          <w:lang w:val="en-US"/>
        </w:rPr>
        <w:t xml:space="preserve">XI </w:t>
      </w:r>
      <w:r w:rsidR="008356F2">
        <w:rPr>
          <w:rFonts w:ascii="Times New Roman" w:hAnsi="Times New Roman" w:cs="Times New Roman"/>
          <w:sz w:val="32"/>
          <w:szCs w:val="32"/>
        </w:rPr>
        <w:t xml:space="preserve"> и </w:t>
      </w:r>
      <w:r w:rsidR="008356F2">
        <w:rPr>
          <w:rFonts w:ascii="Times New Roman" w:hAnsi="Times New Roman" w:cs="Times New Roman"/>
          <w:sz w:val="32"/>
          <w:szCs w:val="32"/>
          <w:lang w:val="en-US"/>
        </w:rPr>
        <w:t>XII</w:t>
      </w:r>
      <w:r w:rsidR="008356F2">
        <w:rPr>
          <w:rFonts w:ascii="Times New Roman" w:hAnsi="Times New Roman" w:cs="Times New Roman"/>
          <w:sz w:val="32"/>
          <w:szCs w:val="32"/>
        </w:rPr>
        <w:t xml:space="preserve"> клас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AF463AF" w14:textId="77777777" w:rsidR="006D1ECA" w:rsidRDefault="006D1ECA" w:rsidP="006D1ECA">
      <w:pPr>
        <w:pStyle w:val="Default"/>
      </w:pPr>
    </w:p>
    <w:p w14:paraId="4CA11654" w14:textId="77777777" w:rsidR="005404FB" w:rsidRPr="00E45D1A" w:rsidRDefault="005404FB" w:rsidP="00E45D1A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E45D1A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Изпитът за придобиване на професионална квалификация се провежда в две части: част по теория на професията и част по практика на професията.</w:t>
      </w:r>
    </w:p>
    <w:p w14:paraId="5AE2619E" w14:textId="77777777" w:rsidR="00E45D1A" w:rsidRDefault="00E45D1A" w:rsidP="00E45D1A">
      <w:pPr>
        <w:shd w:val="clear" w:color="auto" w:fill="FEFEFE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45D1A">
        <w:rPr>
          <w:rFonts w:ascii="Times New Roman" w:hAnsi="Times New Roman" w:cs="Times New Roman"/>
          <w:sz w:val="32"/>
          <w:szCs w:val="32"/>
        </w:rPr>
        <w:t>Частта по теория на професията 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39C7C0B7" w14:textId="77777777" w:rsidR="00E45D1A" w:rsidRPr="00E45D1A" w:rsidRDefault="00E45D1A" w:rsidP="00E45D1A">
      <w:pPr>
        <w:pStyle w:val="a3"/>
        <w:numPr>
          <w:ilvl w:val="0"/>
          <w:numId w:val="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E45D1A">
        <w:rPr>
          <w:rFonts w:ascii="Times New Roman" w:hAnsi="Times New Roman" w:cs="Times New Roman"/>
          <w:sz w:val="32"/>
          <w:szCs w:val="32"/>
        </w:rPr>
        <w:t>писмена работа по изпитна тема, изтеглена в деня на изпита,</w:t>
      </w:r>
    </w:p>
    <w:p w14:paraId="3F390FE9" w14:textId="114A46EF" w:rsidR="00E45D1A" w:rsidRPr="00E45D1A" w:rsidRDefault="00E45D1A" w:rsidP="00E45D1A">
      <w:pPr>
        <w:pStyle w:val="a3"/>
        <w:numPr>
          <w:ilvl w:val="0"/>
          <w:numId w:val="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E45D1A">
        <w:rPr>
          <w:rFonts w:ascii="Times New Roman" w:hAnsi="Times New Roman" w:cs="Times New Roman"/>
          <w:sz w:val="32"/>
          <w:szCs w:val="32"/>
        </w:rPr>
        <w:t xml:space="preserve">или писмен тест, съставен на случаен принцип от база данни с въпроси по </w:t>
      </w:r>
      <w:r w:rsidR="00CB187A" w:rsidRPr="00B938B0">
        <w:rPr>
          <w:rFonts w:ascii="Verdana" w:eastAsia="Times New Roman" w:hAnsi="Verdana" w:cs="Times New Roman"/>
          <w:b/>
          <w:color w:val="000000"/>
          <w:sz w:val="18"/>
          <w:szCs w:val="18"/>
          <w:lang w:eastAsia="bg-BG"/>
        </w:rPr>
        <w:t xml:space="preserve"> </w:t>
      </w:r>
      <w:r w:rsidR="00CB187A" w:rsidRPr="00CB18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>съдържанието на всички теми за съответната степен на професионална квалификация</w:t>
      </w:r>
      <w:r w:rsidR="00CB187A" w:rsidRPr="00E45D1A">
        <w:rPr>
          <w:rFonts w:ascii="Times New Roman" w:hAnsi="Times New Roman" w:cs="Times New Roman"/>
          <w:sz w:val="32"/>
          <w:szCs w:val="32"/>
        </w:rPr>
        <w:t xml:space="preserve"> </w:t>
      </w:r>
      <w:r w:rsidRPr="00E45D1A">
        <w:rPr>
          <w:rFonts w:ascii="Times New Roman" w:hAnsi="Times New Roman" w:cs="Times New Roman"/>
          <w:sz w:val="32"/>
          <w:szCs w:val="32"/>
        </w:rPr>
        <w:t>в съответствие със съдържанието на националната изпитна програма по специалността от професията.</w:t>
      </w:r>
    </w:p>
    <w:p w14:paraId="0B2438E9" w14:textId="77777777" w:rsidR="00BE1BF5" w:rsidRPr="008C34B2" w:rsidRDefault="005404FB" w:rsidP="00BE1BF5">
      <w:pPr>
        <w:shd w:val="clear" w:color="auto" w:fill="FEFEFE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E45D1A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lastRenderedPageBreak/>
        <w:t xml:space="preserve">Изпитът за придобиване на </w:t>
      </w:r>
      <w:r w:rsidRPr="00E45D1A">
        <w:rPr>
          <w:rFonts w:ascii="Times New Roman" w:eastAsia="Times New Roman" w:hAnsi="Times New Roman" w:cs="Times New Roman"/>
          <w:color w:val="FF0000"/>
          <w:sz w:val="32"/>
          <w:szCs w:val="32"/>
          <w:lang w:eastAsia="bg-BG"/>
        </w:rPr>
        <w:t xml:space="preserve">трета степен </w:t>
      </w:r>
      <w:r w:rsidRPr="00E45D1A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 xml:space="preserve">на професионална квалификация при заявено желание от ученика може да се провежда и чрез </w:t>
      </w:r>
      <w:r w:rsidRPr="00E45D1A">
        <w:rPr>
          <w:rFonts w:ascii="Times New Roman" w:eastAsia="Times New Roman" w:hAnsi="Times New Roman" w:cs="Times New Roman"/>
          <w:color w:val="FF0000"/>
          <w:sz w:val="32"/>
          <w:szCs w:val="32"/>
          <w:lang w:eastAsia="bg-BG"/>
        </w:rPr>
        <w:t>защита на дипломен проект</w:t>
      </w:r>
      <w:r w:rsidRPr="00E45D1A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.</w:t>
      </w:r>
      <w:r w:rsidR="00BE1BF5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 xml:space="preserve"> </w:t>
      </w:r>
      <w:r w:rsidR="00BE1BF5" w:rsidRPr="00BE1BF5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Дипломният проект се изготвя по индивидуално задание и е теоретико-практическа разработка, в която се прилагат придобитите знания, умения и компетентности по специалност от професията.</w:t>
      </w:r>
    </w:p>
    <w:p w14:paraId="07A7FF44" w14:textId="77777777" w:rsidR="005404FB" w:rsidRDefault="005404FB" w:rsidP="00E45D1A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</w:p>
    <w:p w14:paraId="52F88528" w14:textId="77777777" w:rsidR="00BE1BF5" w:rsidRPr="00BE1BF5" w:rsidRDefault="00BE1BF5" w:rsidP="00E45D1A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BE1BF5">
        <w:rPr>
          <w:rFonts w:ascii="Times New Roman" w:hAnsi="Times New Roman" w:cs="Times New Roman"/>
          <w:sz w:val="32"/>
          <w:szCs w:val="32"/>
        </w:rPr>
        <w:t>Частта по практика на професията се провежда по индивидуално задание по практика.</w:t>
      </w:r>
    </w:p>
    <w:p w14:paraId="231924E0" w14:textId="77777777" w:rsidR="00E45D1A" w:rsidRPr="008C34B2" w:rsidRDefault="00E45D1A" w:rsidP="005404F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14:paraId="6C536580" w14:textId="77777777" w:rsidR="006D1ECA" w:rsidRDefault="006D1ECA" w:rsidP="006D1ECA">
      <w:pPr>
        <w:pStyle w:val="Default"/>
      </w:pPr>
      <w:r>
        <w:t xml:space="preserve"> </w:t>
      </w:r>
    </w:p>
    <w:p w14:paraId="5669DAE8" w14:textId="5ED30429" w:rsidR="006D1ECA" w:rsidRPr="006D1ECA" w:rsidRDefault="006D1ECA" w:rsidP="00C413AE">
      <w:pPr>
        <w:pStyle w:val="Default"/>
        <w:ind w:firstLine="708"/>
        <w:jc w:val="both"/>
        <w:rPr>
          <w:sz w:val="32"/>
          <w:szCs w:val="32"/>
        </w:rPr>
      </w:pPr>
      <w:r w:rsidRPr="006D1ECA">
        <w:rPr>
          <w:b/>
          <w:bCs/>
          <w:color w:val="FF0000"/>
          <w:sz w:val="40"/>
          <w:szCs w:val="40"/>
        </w:rPr>
        <w:t>Дати</w:t>
      </w:r>
      <w:r w:rsidRPr="006D1ECA">
        <w:rPr>
          <w:b/>
          <w:bCs/>
          <w:sz w:val="32"/>
          <w:szCs w:val="32"/>
        </w:rPr>
        <w:t xml:space="preserve"> </w:t>
      </w:r>
      <w:r w:rsidRPr="0099571E">
        <w:rPr>
          <w:bCs/>
          <w:sz w:val="32"/>
          <w:szCs w:val="32"/>
        </w:rPr>
        <w:t>за провеждане на държавните зрелостни изпити/задължителните държавни изпити за придобиване на професионална квалификация</w:t>
      </w:r>
      <w:r w:rsidR="00CB187A">
        <w:rPr>
          <w:bCs/>
          <w:sz w:val="32"/>
          <w:szCs w:val="32"/>
        </w:rPr>
        <w:t xml:space="preserve"> – сесия май и сесия август, са посочени в заповед на министъра на образованието и науката.</w:t>
      </w:r>
      <w:r w:rsidRPr="0099571E">
        <w:rPr>
          <w:bCs/>
          <w:sz w:val="32"/>
          <w:szCs w:val="32"/>
        </w:rPr>
        <w:t xml:space="preserve"> </w:t>
      </w:r>
    </w:p>
    <w:p w14:paraId="0ADE0D18" w14:textId="77777777" w:rsidR="00CB187A" w:rsidRDefault="00CB187A" w:rsidP="006D1EC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7108977" w14:textId="77777777" w:rsidR="0072275B" w:rsidRDefault="00CB187A" w:rsidP="0072275B">
      <w:pPr>
        <w:ind w:firstLine="708"/>
        <w:jc w:val="both"/>
        <w:rPr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Всеки зрелостн</w:t>
      </w:r>
      <w:r w:rsidR="0072275B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к </w:t>
      </w:r>
      <w:r w:rsidRPr="0072275B">
        <w:rPr>
          <w:rFonts w:ascii="Times New Roman" w:hAnsi="Times New Roman" w:cs="Times New Roman"/>
          <w:b/>
          <w:bCs/>
          <w:color w:val="EE0000"/>
          <w:sz w:val="32"/>
          <w:szCs w:val="32"/>
        </w:rPr>
        <w:t>подава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2275B">
        <w:rPr>
          <w:rFonts w:ascii="Times New Roman" w:hAnsi="Times New Roman" w:cs="Times New Roman"/>
          <w:color w:val="EE0000"/>
          <w:sz w:val="32"/>
          <w:szCs w:val="32"/>
        </w:rPr>
        <w:t>заявление</w:t>
      </w:r>
      <w:r>
        <w:rPr>
          <w:rFonts w:ascii="Times New Roman" w:hAnsi="Times New Roman" w:cs="Times New Roman"/>
          <w:sz w:val="32"/>
          <w:szCs w:val="32"/>
        </w:rPr>
        <w:t xml:space="preserve"> за допускане до държавни зрелостни изпити и/или задължителни държавни зрелостни изпити за придобиване на професионална квалификация</w:t>
      </w:r>
      <w:r w:rsidR="0072275B">
        <w:rPr>
          <w:rFonts w:ascii="Times New Roman" w:hAnsi="Times New Roman" w:cs="Times New Roman"/>
          <w:sz w:val="32"/>
          <w:szCs w:val="32"/>
        </w:rPr>
        <w:t xml:space="preserve"> </w:t>
      </w:r>
      <w:r w:rsidR="0072275B" w:rsidRPr="0072275B">
        <w:rPr>
          <w:rFonts w:ascii="Times New Roman" w:hAnsi="Times New Roman" w:cs="Times New Roman"/>
          <w:color w:val="EE0000"/>
          <w:sz w:val="32"/>
          <w:szCs w:val="32"/>
          <w:u w:val="single"/>
        </w:rPr>
        <w:t>в срок</w:t>
      </w:r>
      <w:r w:rsidR="0072275B">
        <w:rPr>
          <w:rFonts w:ascii="Times New Roman" w:hAnsi="Times New Roman" w:cs="Times New Roman"/>
          <w:sz w:val="32"/>
          <w:szCs w:val="32"/>
        </w:rPr>
        <w:t xml:space="preserve">, определен в </w:t>
      </w:r>
      <w:r w:rsidR="0072275B">
        <w:rPr>
          <w:i/>
          <w:color w:val="FF0000"/>
          <w:sz w:val="32"/>
          <w:szCs w:val="32"/>
        </w:rPr>
        <w:t>з</w:t>
      </w:r>
      <w:r w:rsidR="0072275B" w:rsidRPr="007D1216">
        <w:rPr>
          <w:i/>
          <w:color w:val="FF0000"/>
          <w:sz w:val="32"/>
          <w:szCs w:val="32"/>
        </w:rPr>
        <w:t>аповед</w:t>
      </w:r>
      <w:r w:rsidR="0072275B">
        <w:rPr>
          <w:i/>
          <w:color w:val="FF0000"/>
          <w:sz w:val="32"/>
          <w:szCs w:val="32"/>
        </w:rPr>
        <w:t>та</w:t>
      </w:r>
      <w:r w:rsidR="0072275B" w:rsidRPr="007D1216">
        <w:rPr>
          <w:i/>
          <w:color w:val="FF0000"/>
          <w:sz w:val="32"/>
          <w:szCs w:val="32"/>
        </w:rPr>
        <w:t xml:space="preserve"> на министъра на образованието и науката</w:t>
      </w:r>
      <w:r w:rsidR="0072275B">
        <w:rPr>
          <w:i/>
          <w:color w:val="FF0000"/>
          <w:sz w:val="32"/>
          <w:szCs w:val="32"/>
        </w:rPr>
        <w:t xml:space="preserve">. </w:t>
      </w:r>
    </w:p>
    <w:p w14:paraId="32859948" w14:textId="53121084" w:rsidR="006D1ECA" w:rsidRPr="007D1216" w:rsidRDefault="006D1ECA" w:rsidP="0072275B">
      <w:pPr>
        <w:ind w:firstLine="708"/>
        <w:jc w:val="both"/>
        <w:rPr>
          <w:i/>
          <w:sz w:val="32"/>
          <w:szCs w:val="32"/>
        </w:rPr>
      </w:pPr>
      <w:r w:rsidRPr="007D1216">
        <w:rPr>
          <w:b/>
          <w:bCs/>
          <w:sz w:val="32"/>
          <w:szCs w:val="32"/>
        </w:rPr>
        <w:t>График</w:t>
      </w:r>
      <w:r w:rsidR="00CB187A">
        <w:rPr>
          <w:b/>
          <w:bCs/>
          <w:sz w:val="32"/>
          <w:szCs w:val="32"/>
        </w:rPr>
        <w:t>ът</w:t>
      </w:r>
      <w:r w:rsidRPr="007D1216">
        <w:rPr>
          <w:b/>
          <w:bCs/>
          <w:sz w:val="32"/>
          <w:szCs w:val="32"/>
        </w:rPr>
        <w:t xml:space="preserve"> на дейностите</w:t>
      </w:r>
      <w:r w:rsidRPr="007D1216">
        <w:rPr>
          <w:bCs/>
          <w:sz w:val="32"/>
          <w:szCs w:val="32"/>
        </w:rPr>
        <w:t xml:space="preserve"> за организацията, провеждането и оценяването на държавните зрелостни изпити и държавните изпити за придобиване на професионална квалификация през учебната година </w:t>
      </w:r>
      <w:r w:rsidRPr="007D1216">
        <w:rPr>
          <w:sz w:val="32"/>
          <w:szCs w:val="32"/>
        </w:rPr>
        <w:t xml:space="preserve">– </w:t>
      </w:r>
      <w:r w:rsidRPr="007D1216">
        <w:rPr>
          <w:i/>
          <w:sz w:val="32"/>
          <w:szCs w:val="32"/>
        </w:rPr>
        <w:t xml:space="preserve">виж </w:t>
      </w:r>
      <w:r w:rsidR="00CB187A">
        <w:rPr>
          <w:i/>
          <w:color w:val="FF0000"/>
          <w:sz w:val="32"/>
          <w:szCs w:val="32"/>
        </w:rPr>
        <w:t>з</w:t>
      </w:r>
      <w:r w:rsidRPr="007D1216">
        <w:rPr>
          <w:i/>
          <w:color w:val="FF0000"/>
          <w:sz w:val="32"/>
          <w:szCs w:val="32"/>
        </w:rPr>
        <w:t>аповед</w:t>
      </w:r>
      <w:r w:rsidR="00CB187A">
        <w:rPr>
          <w:i/>
          <w:color w:val="FF0000"/>
          <w:sz w:val="32"/>
          <w:szCs w:val="32"/>
        </w:rPr>
        <w:t>та</w:t>
      </w:r>
      <w:r w:rsidRPr="007D1216">
        <w:rPr>
          <w:i/>
          <w:color w:val="FF0000"/>
          <w:sz w:val="32"/>
          <w:szCs w:val="32"/>
        </w:rPr>
        <w:t xml:space="preserve"> </w:t>
      </w:r>
      <w:r w:rsidR="007D1216" w:rsidRPr="007D1216">
        <w:rPr>
          <w:i/>
          <w:color w:val="FF0000"/>
          <w:sz w:val="32"/>
          <w:szCs w:val="32"/>
        </w:rPr>
        <w:t>на министъра на образованието и науката</w:t>
      </w:r>
      <w:r w:rsidR="00CB187A">
        <w:rPr>
          <w:i/>
          <w:color w:val="FF0000"/>
          <w:sz w:val="32"/>
          <w:szCs w:val="32"/>
        </w:rPr>
        <w:t>.</w:t>
      </w:r>
    </w:p>
    <w:p w14:paraId="4A5636E6" w14:textId="77777777" w:rsidR="006D1ECA" w:rsidRPr="004B4A72" w:rsidRDefault="006D1EC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D1ECA" w:rsidRPr="004B4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B91"/>
    <w:multiLevelType w:val="hybridMultilevel"/>
    <w:tmpl w:val="303E2A98"/>
    <w:lvl w:ilvl="0" w:tplc="39F2717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CF2567"/>
    <w:multiLevelType w:val="hybridMultilevel"/>
    <w:tmpl w:val="E563B7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E01E4"/>
    <w:multiLevelType w:val="hybridMultilevel"/>
    <w:tmpl w:val="85C44D78"/>
    <w:lvl w:ilvl="0" w:tplc="0402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" w15:restartNumberingAfterBreak="0">
    <w:nsid w:val="36C7264E"/>
    <w:multiLevelType w:val="hybridMultilevel"/>
    <w:tmpl w:val="5F6ACE8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5FA1560"/>
    <w:multiLevelType w:val="hybridMultilevel"/>
    <w:tmpl w:val="29611D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96F66D7"/>
    <w:multiLevelType w:val="hybridMultilevel"/>
    <w:tmpl w:val="438E1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E182E9F"/>
    <w:multiLevelType w:val="hybridMultilevel"/>
    <w:tmpl w:val="4AF632C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1856485">
    <w:abstractNumId w:val="3"/>
  </w:num>
  <w:num w:numId="2" w16cid:durableId="2115052134">
    <w:abstractNumId w:val="0"/>
  </w:num>
  <w:num w:numId="3" w16cid:durableId="1507749930">
    <w:abstractNumId w:val="5"/>
  </w:num>
  <w:num w:numId="4" w16cid:durableId="1441295157">
    <w:abstractNumId w:val="4"/>
  </w:num>
  <w:num w:numId="5" w16cid:durableId="1784497811">
    <w:abstractNumId w:val="1"/>
  </w:num>
  <w:num w:numId="6" w16cid:durableId="1201437177">
    <w:abstractNumId w:val="2"/>
  </w:num>
  <w:num w:numId="7" w16cid:durableId="929433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45"/>
    <w:rsid w:val="00072BEF"/>
    <w:rsid w:val="001C2ABE"/>
    <w:rsid w:val="0035731D"/>
    <w:rsid w:val="0043061E"/>
    <w:rsid w:val="00431018"/>
    <w:rsid w:val="00493EE4"/>
    <w:rsid w:val="004B4A72"/>
    <w:rsid w:val="00505645"/>
    <w:rsid w:val="005404FB"/>
    <w:rsid w:val="00547F5D"/>
    <w:rsid w:val="00650264"/>
    <w:rsid w:val="00677A00"/>
    <w:rsid w:val="006D1ECA"/>
    <w:rsid w:val="006D2E9C"/>
    <w:rsid w:val="0072275B"/>
    <w:rsid w:val="007D1216"/>
    <w:rsid w:val="008356F2"/>
    <w:rsid w:val="0084494D"/>
    <w:rsid w:val="009441B8"/>
    <w:rsid w:val="0099571E"/>
    <w:rsid w:val="009C7891"/>
    <w:rsid w:val="00A60EFC"/>
    <w:rsid w:val="00B03651"/>
    <w:rsid w:val="00BB722D"/>
    <w:rsid w:val="00BD6ECE"/>
    <w:rsid w:val="00BE1BF5"/>
    <w:rsid w:val="00C413AE"/>
    <w:rsid w:val="00C73FF4"/>
    <w:rsid w:val="00CB187A"/>
    <w:rsid w:val="00E45D1A"/>
    <w:rsid w:val="00F9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E18D"/>
  <w15:chartTrackingRefBased/>
  <w15:docId w15:val="{72691BAA-9DF0-412A-9509-7C8C8838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94D"/>
    <w:pPr>
      <w:ind w:left="720"/>
      <w:contextualSpacing/>
    </w:pPr>
  </w:style>
  <w:style w:type="paragraph" w:customStyle="1" w:styleId="Default">
    <w:name w:val="Default"/>
    <w:rsid w:val="006D1E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7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5731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72BE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413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Емилия Ангелова (РУО - Габрово)</cp:lastModifiedBy>
  <cp:revision>4</cp:revision>
  <cp:lastPrinted>2021-12-09T12:19:00Z</cp:lastPrinted>
  <dcterms:created xsi:type="dcterms:W3CDTF">2026-02-02T07:35:00Z</dcterms:created>
  <dcterms:modified xsi:type="dcterms:W3CDTF">2026-02-02T08:03:00Z</dcterms:modified>
</cp:coreProperties>
</file>