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8B21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  <w:bookmarkStart w:id="0" w:name="_GoBack"/>
      <w:bookmarkEnd w:id="0"/>
      <w:r w:rsidRPr="00983BBF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6085D602" wp14:editId="096FF3EE">
            <wp:simplePos x="0" y="0"/>
            <wp:positionH relativeFrom="column">
              <wp:posOffset>2062480</wp:posOffset>
            </wp:positionH>
            <wp:positionV relativeFrom="paragraph">
              <wp:posOffset>-480695</wp:posOffset>
            </wp:positionV>
            <wp:extent cx="16668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477" y="21343"/>
                <wp:lineTo x="21477" y="0"/>
                <wp:lineTo x="0" y="0"/>
              </wp:wrapPolygon>
            </wp:wrapTight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90" t="-4321" r="-4585" b="-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00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D295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7347927E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1BCBEC3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79314740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7287639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4F03EC0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05" w:firstLine="888"/>
        <w:jc w:val="center"/>
        <w:rPr>
          <w:rFonts w:ascii="Times New Roman" w:eastAsia="Times New Roman" w:hAnsi="Times New Roman" w:cs="Times New Roman"/>
          <w:b/>
          <w:bCs/>
          <w:spacing w:val="-5"/>
          <w:w w:val="104"/>
          <w:lang w:val="en-US" w:eastAsia="bg-BG"/>
        </w:rPr>
      </w:pPr>
    </w:p>
    <w:p w14:paraId="64827220" w14:textId="7F1EA6E0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</w:pPr>
      <w:r w:rsidRPr="00983BBF"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  <w:t>X</w:t>
      </w:r>
      <w:r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val="en-US" w:eastAsia="bg-BG"/>
        </w:rPr>
        <w:t>X</w:t>
      </w:r>
      <w:r w:rsidRPr="00983BBF"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  <w:t xml:space="preserve"> НАЦИОНАЛЕН ФЕСТИВАЛ ЗА МЛАДИ ИЗПЪЛНИТЕЛИ НА</w:t>
      </w:r>
    </w:p>
    <w:p w14:paraId="7B612E8E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</w:pPr>
      <w:r w:rsidRPr="00983BBF"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  <w:t xml:space="preserve">БЪЛГАРСКА ПАТРИОТИЧНА ПЕСЕН </w:t>
      </w:r>
    </w:p>
    <w:p w14:paraId="5A44043B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</w:pPr>
      <w:r w:rsidRPr="00983BBF"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  <w:t>„РОДОЛЮБИE”</w:t>
      </w:r>
    </w:p>
    <w:p w14:paraId="7E633501" w14:textId="77777777" w:rsidR="00983BBF" w:rsidRPr="00983BBF" w:rsidRDefault="00F54838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</w:pPr>
      <w:r>
        <w:rPr>
          <w:rFonts w:ascii="Cambria" w:eastAsia="Times New Roman" w:hAnsi="Cambria" w:cs="Times New Roman"/>
          <w:b/>
          <w:bCs/>
          <w:color w:val="4F6228"/>
          <w:spacing w:val="-5"/>
          <w:w w:val="104"/>
          <w:sz w:val="28"/>
          <w:szCs w:val="28"/>
          <w:lang w:eastAsia="bg-BG"/>
        </w:rPr>
        <w:t>ПАНАГЮРИЩЕ,  2025</w:t>
      </w:r>
    </w:p>
    <w:p w14:paraId="3EF564F2" w14:textId="77777777" w:rsidR="00983BBF" w:rsidRPr="00983BBF" w:rsidRDefault="00983BBF" w:rsidP="00983B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14:paraId="672E5BDF" w14:textId="77777777" w:rsidR="00983BBF" w:rsidRPr="00983BBF" w:rsidRDefault="00983BBF" w:rsidP="00983B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983B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Фестивалът се посвещава </w:t>
      </w:r>
    </w:p>
    <w:p w14:paraId="7887708C" w14:textId="77777777" w:rsidR="00983BBF" w:rsidRPr="00983BBF" w:rsidRDefault="00F95235" w:rsidP="00F952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>на 17</w:t>
      </w:r>
      <w:r w:rsidR="00983BBF" w:rsidRPr="00983B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 w:eastAsia="bg-BG"/>
        </w:rPr>
        <w:t>5</w:t>
      </w:r>
      <w:r w:rsidR="00983BBF" w:rsidRPr="00983B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 xml:space="preserve">- тата годишнина от рождението на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>Иван Вазов</w:t>
      </w:r>
    </w:p>
    <w:p w14:paraId="7EF59255" w14:textId="77777777" w:rsidR="00983BBF" w:rsidRPr="00983BBF" w:rsidRDefault="00983BBF" w:rsidP="00F9523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 xml:space="preserve">   </w:t>
      </w:r>
      <w:r w:rsidR="00F952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 xml:space="preserve">        и 17</w:t>
      </w:r>
      <w:r w:rsidR="0036303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 xml:space="preserve">5-тата годишнина от </w:t>
      </w:r>
      <w:r w:rsidR="00F95235" w:rsidRPr="00983B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 xml:space="preserve">рождението </w:t>
      </w:r>
      <w:r w:rsidRPr="00983B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bg-BG"/>
        </w:rPr>
        <w:t>на Захари Стоянов</w:t>
      </w:r>
    </w:p>
    <w:p w14:paraId="2DFBC13D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</w:pPr>
    </w:p>
    <w:p w14:paraId="2E310C7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i/>
          <w:spacing w:val="-13"/>
          <w:sz w:val="28"/>
          <w:szCs w:val="28"/>
          <w:lang w:val="en-US" w:eastAsia="bg-BG"/>
        </w:rPr>
      </w:pPr>
      <w:r w:rsidRPr="00983BBF"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  <w:t xml:space="preserve">Организатори: </w:t>
      </w:r>
    </w:p>
    <w:p w14:paraId="2AB7F9C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>Община Панагюрище и Център за подкрепа за личностно развитие - Панагюрище.</w:t>
      </w:r>
    </w:p>
    <w:p w14:paraId="6EF58115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</w:pPr>
    </w:p>
    <w:p w14:paraId="5B65FB4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i/>
          <w:color w:val="005C00"/>
          <w:spacing w:val="-12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bCs/>
          <w:i/>
          <w:color w:val="005C00"/>
          <w:spacing w:val="-12"/>
          <w:sz w:val="28"/>
          <w:szCs w:val="28"/>
          <w:lang w:eastAsia="bg-BG"/>
        </w:rPr>
        <w:t>Дата и място на провеждане:</w:t>
      </w:r>
    </w:p>
    <w:p w14:paraId="72652442" w14:textId="77777777" w:rsidR="00983BBF" w:rsidRPr="00546F0F" w:rsidRDefault="002B15DB" w:rsidP="002B15D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12</w:t>
      </w:r>
      <w:r w:rsidR="00F5483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13</w:t>
      </w:r>
      <w:r w:rsidR="00983BBF" w:rsidRPr="00546F0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</w:t>
      </w:r>
      <w:r w:rsidR="00F54838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bg-BG"/>
        </w:rPr>
        <w:t>април 2025</w:t>
      </w:r>
      <w:r w:rsidR="00983BBF" w:rsidRPr="00546F0F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bg-BG"/>
        </w:rPr>
        <w:t xml:space="preserve"> година</w:t>
      </w:r>
      <w:r w:rsidR="00983BBF" w:rsidRPr="00546F0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bg-BG"/>
        </w:rPr>
        <w:t xml:space="preserve">, </w:t>
      </w:r>
      <w:r w:rsidR="00983BBF" w:rsidRPr="00546F0F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bg-BG"/>
        </w:rPr>
        <w:t>Театър Дом – паметник, град Панагюрище.</w:t>
      </w:r>
    </w:p>
    <w:p w14:paraId="2D2CFFE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bg-BG"/>
        </w:rPr>
      </w:pPr>
    </w:p>
    <w:p w14:paraId="3261E13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>Конкурсът е включен в Националния календар за изявите по интереси  на</w:t>
      </w:r>
      <w:r w:rsidR="00F5483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 МОН за 2024/2025</w:t>
      </w:r>
      <w:r w:rsidRPr="00983BB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bg-BG"/>
        </w:rPr>
        <w:t xml:space="preserve"> година.</w:t>
      </w:r>
    </w:p>
    <w:p w14:paraId="7009B978" w14:textId="77777777" w:rsidR="00983BBF" w:rsidRPr="00983BBF" w:rsidRDefault="00983BBF" w:rsidP="00983BB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14:paraId="401D1D2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  <w:t>Цели на фестивала:</w:t>
      </w:r>
    </w:p>
    <w:p w14:paraId="37F4B5BE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Разпалване на родолюбиви </w:t>
      </w:r>
      <w:r w:rsidRPr="00983BBF">
        <w:rPr>
          <w:rFonts w:ascii="Times New Roman" w:eastAsia="Times New Roman" w:hAnsi="Times New Roman" w:cs="Times New Roman"/>
          <w:spacing w:val="-9"/>
          <w:sz w:val="28"/>
          <w:szCs w:val="28"/>
          <w:lang w:eastAsia="bg-BG"/>
        </w:rPr>
        <w:t xml:space="preserve">чувства, издигане на националното </w:t>
      </w: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самочувствие и самосъзнание, </w:t>
      </w:r>
      <w:r w:rsidRPr="00983BBF">
        <w:rPr>
          <w:rFonts w:ascii="Times New Roman" w:eastAsia="Times New Roman" w:hAnsi="Times New Roman" w:cs="Times New Roman"/>
          <w:spacing w:val="-9"/>
          <w:sz w:val="28"/>
          <w:szCs w:val="28"/>
          <w:lang w:eastAsia="bg-BG"/>
        </w:rPr>
        <w:t xml:space="preserve">популяризиране на българската песен с патриотична насоченост, откриване и изява на млади таланти в певческото </w:t>
      </w: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изпълнителско изкуство.</w:t>
      </w:r>
    </w:p>
    <w:p w14:paraId="41ECF990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B2EE45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 w:cs="Times New Roman"/>
          <w:b/>
          <w:bCs/>
          <w:color w:val="005C00"/>
          <w:spacing w:val="-5"/>
          <w:w w:val="104"/>
          <w:sz w:val="28"/>
          <w:szCs w:val="28"/>
          <w:lang w:eastAsia="bg-BG"/>
        </w:rPr>
      </w:pPr>
      <w:r w:rsidRPr="00983BBF">
        <w:rPr>
          <w:rFonts w:ascii="Cambria" w:eastAsia="Times New Roman" w:hAnsi="Cambria" w:cs="Times New Roman"/>
          <w:b/>
          <w:bCs/>
          <w:color w:val="005C00"/>
          <w:spacing w:val="-5"/>
          <w:w w:val="104"/>
          <w:sz w:val="28"/>
          <w:szCs w:val="28"/>
          <w:lang w:eastAsia="bg-BG"/>
        </w:rPr>
        <w:t xml:space="preserve">РЕГЛАМЕНТ </w:t>
      </w:r>
    </w:p>
    <w:p w14:paraId="10FB1EC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" w:right="-82"/>
        <w:jc w:val="both"/>
        <w:rPr>
          <w:rFonts w:ascii="a_AlgeriusCapsNr" w:eastAsia="Times New Roman" w:hAnsi="a_AlgeriusCapsNr" w:cs="Times New Roman"/>
          <w:bCs/>
          <w:color w:val="005C00"/>
          <w:spacing w:val="-5"/>
          <w:w w:val="104"/>
          <w:sz w:val="28"/>
          <w:szCs w:val="28"/>
          <w:lang w:eastAsia="bg-BG"/>
        </w:rPr>
      </w:pPr>
    </w:p>
    <w:p w14:paraId="0CD84FC0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 xml:space="preserve">І. УСЛОВИЯ ЗА УЧАСТИЕ </w:t>
      </w:r>
    </w:p>
    <w:p w14:paraId="6178269B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bg-BG"/>
        </w:rPr>
      </w:pPr>
    </w:p>
    <w:p w14:paraId="596DE871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1. Фестивалът има конкурсен характер.</w:t>
      </w:r>
    </w:p>
    <w:p w14:paraId="687B129C" w14:textId="30389DC6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2. В конкурсната програма на фестивала могат да участват индивидуални </w:t>
      </w: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lastRenderedPageBreak/>
        <w:t xml:space="preserve">изпълнители, дуети и певчески формации, разделени в </w:t>
      </w:r>
      <w:r w:rsidR="006B6DFC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три </w:t>
      </w: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възрастови групи:</w:t>
      </w:r>
    </w:p>
    <w:p w14:paraId="5485E98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305CA760" w14:textId="77777777" w:rsidR="00983BBF" w:rsidRPr="00F12A9E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F12A9E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I възрастова група – І - ІV клас; </w:t>
      </w:r>
    </w:p>
    <w:p w14:paraId="6D8DE4B7" w14:textId="29CD611A" w:rsidR="00983BBF" w:rsidRPr="00F12A9E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F12A9E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II възрастова група – V – VII</w:t>
      </w:r>
      <w:r w:rsidR="006B6DFC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 </w:t>
      </w:r>
      <w:r w:rsidRPr="00F12A9E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клас; </w:t>
      </w:r>
    </w:p>
    <w:p w14:paraId="778C2E53" w14:textId="06A9FAB3" w:rsidR="00983BBF" w:rsidRPr="00F12A9E" w:rsidRDefault="00983BBF" w:rsidP="00983B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F12A9E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III възрастова група – </w:t>
      </w:r>
      <w:r w:rsidR="006B6DFC">
        <w:rPr>
          <w:rFonts w:ascii="Times New Roman" w:eastAsia="Times New Roman" w:hAnsi="Times New Roman" w:cs="Times New Roman"/>
          <w:spacing w:val="-10"/>
          <w:sz w:val="28"/>
          <w:szCs w:val="28"/>
          <w:lang w:val="en-GB" w:eastAsia="bg-BG"/>
        </w:rPr>
        <w:t>VIII</w:t>
      </w:r>
      <w:r w:rsidRPr="00F12A9E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 - ХІІ клас.  </w:t>
      </w:r>
    </w:p>
    <w:p w14:paraId="57DA0B14" w14:textId="77777777" w:rsidR="00983BBF" w:rsidRPr="00983BBF" w:rsidRDefault="00983BBF" w:rsidP="00983B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62E7F1E1" w14:textId="77777777" w:rsidR="00983BBF" w:rsidRPr="00983BBF" w:rsidRDefault="00983BBF" w:rsidP="00983BBF">
      <w:pPr>
        <w:spacing w:after="0" w:line="240" w:lineRule="auto"/>
        <w:jc w:val="both"/>
        <w:rPr>
          <w:rFonts w:ascii="Arial" w:eastAsia="Times New Roman" w:hAnsi="Arial" w:cs="Arial"/>
          <w:color w:val="212121"/>
          <w:lang w:eastAsia="bg-BG"/>
        </w:rPr>
      </w:pPr>
      <w:r w:rsidRPr="00983BBF">
        <w:rPr>
          <w:rFonts w:ascii="Arial" w:eastAsia="Times New Roman" w:hAnsi="Arial" w:cs="Arial"/>
          <w:b/>
          <w:bCs/>
          <w:color w:val="000000"/>
          <w:lang w:eastAsia="bg-BG"/>
        </w:rPr>
        <w:t>Забележка:</w:t>
      </w:r>
    </w:p>
    <w:p w14:paraId="773728FD" w14:textId="77777777" w:rsidR="00983BBF" w:rsidRPr="00983BBF" w:rsidRDefault="00983BBF" w:rsidP="00983BBF">
      <w:pPr>
        <w:spacing w:after="0" w:line="240" w:lineRule="auto"/>
        <w:ind w:left="60" w:hanging="280"/>
        <w:jc w:val="both"/>
        <w:rPr>
          <w:rFonts w:ascii="Arial" w:eastAsia="Times New Roman" w:hAnsi="Arial" w:cs="Arial"/>
          <w:color w:val="212121"/>
          <w:lang w:eastAsia="bg-BG"/>
        </w:rPr>
      </w:pPr>
      <w:r w:rsidRPr="00983BBF">
        <w:rPr>
          <w:rFonts w:ascii="Arial" w:eastAsia="Times New Roman" w:hAnsi="Arial" w:cs="Arial"/>
          <w:color w:val="000000"/>
          <w:lang w:eastAsia="bg-BG"/>
        </w:rPr>
        <w:tab/>
      </w:r>
      <w:r w:rsidRPr="00983BBF">
        <w:rPr>
          <w:rFonts w:ascii="Arial" w:eastAsia="Times New Roman" w:hAnsi="Arial" w:cs="Arial"/>
          <w:b/>
          <w:bCs/>
          <w:i/>
          <w:iCs/>
          <w:color w:val="000000"/>
          <w:lang w:eastAsia="bg-BG"/>
        </w:rPr>
        <w:t>Възрастта при вокалните формации се определя от най-възрастния участник.</w:t>
      </w:r>
    </w:p>
    <w:p w14:paraId="1A2C737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365651F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3. В конкурсната програма индивидуалните изпълнители и вокалните формации участват с две песни /допускат се и авторски песни с фолклорно звучене/. Първата песен задължително трябва да бъде с патриотично съдържание /за родината, за семейството, за родната природа/. Втората песен може да бъде патриотична или забавна. Времетраене - ДО З, 30 МИНУТИ за една песен. Стилът на песните да бъде близък до оригинала и съобразен с целите на фестивала. По преценка на журито втората песен може да бъде прекъсвана. </w:t>
      </w:r>
    </w:p>
    <w:p w14:paraId="2892E08C" w14:textId="77777777" w:rsidR="00983BBF" w:rsidRPr="00983BBF" w:rsidRDefault="00983BBF" w:rsidP="00983BBF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BF">
        <w:rPr>
          <w:rFonts w:ascii="Times New Roman" w:eastAsia="Calibri" w:hAnsi="Times New Roman" w:cs="Times New Roman"/>
          <w:sz w:val="28"/>
          <w:szCs w:val="28"/>
        </w:rPr>
        <w:t xml:space="preserve">4. Двете  песни  се  представят  една  след  друга, а  резултатите  от гласуването на журито се  обявяват след  приключване  на конкурсната програма за  всяка  възрастова  група. </w:t>
      </w:r>
    </w:p>
    <w:p w14:paraId="25BD2BB5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5. Съпровод: </w:t>
      </w:r>
    </w:p>
    <w:p w14:paraId="6542983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А: Инструментален съпровод на живо;</w:t>
      </w:r>
    </w:p>
    <w:p w14:paraId="46D6718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Б: Качествен инструментал -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 НЕ СЕ ДОПУСКА ДОПЪЛНИТЕЛНИТЕ ГЛАСОВЕ ДА ПОВТАРЯТ ОСНОВНАТА МЕЛОДИЯ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>;</w:t>
      </w:r>
    </w:p>
    <w:p w14:paraId="2BCE82C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В: Без съпровод /акапелно/</w:t>
      </w:r>
    </w:p>
    <w:p w14:paraId="2C7B658E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bg-BG"/>
        </w:rPr>
      </w:pPr>
    </w:p>
    <w:p w14:paraId="14F3D5F3" w14:textId="6071B45E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</w:pPr>
      <w:r w:rsidRPr="00983BB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6</w:t>
      </w:r>
      <w:r w:rsidRPr="00983BB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en-US" w:eastAsia="bg-BG"/>
        </w:rPr>
        <w:t xml:space="preserve">.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Инструменталните съпроводи на заявените песни трябва да бъдат надписани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>(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име и фамилия- заглавие на песен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 xml:space="preserve">)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и изпратени на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 xml:space="preserve"> e-mail: </w:t>
      </w:r>
      <w:hyperlink r:id="rId7" w:history="1">
        <w:r w:rsidRPr="00983BBF">
          <w:rPr>
            <w:rFonts w:ascii="Times New Roman" w:eastAsia="Times New Roman" w:hAnsi="Times New Roman" w:cs="Times New Roman"/>
            <w:i/>
            <w:color w:val="0000FF"/>
            <w:spacing w:val="-10"/>
            <w:sz w:val="28"/>
            <w:szCs w:val="28"/>
            <w:lang w:val="en-US" w:eastAsia="bg-BG"/>
          </w:rPr>
          <w:t>rodolybie_pan@abv.bg</w:t>
        </w:r>
      </w:hyperlink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 xml:space="preserve">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до </w:t>
      </w:r>
      <w:r w:rsidR="006B6DFC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GB" w:eastAsia="bg-BG"/>
        </w:rPr>
        <w:t>20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>.0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3.202</w:t>
      </w:r>
      <w:r w:rsidR="006B6DFC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GB" w:eastAsia="bg-BG"/>
        </w:rPr>
        <w:t>5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 година. </w:t>
      </w:r>
    </w:p>
    <w:p w14:paraId="69638B30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По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 xml:space="preserve">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време на конкурса НЕ се правят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US" w:eastAsia="bg-BG"/>
        </w:rPr>
        <w:t xml:space="preserve"> </w:t>
      </w: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промени. </w:t>
      </w:r>
    </w:p>
    <w:p w14:paraId="2ADFAE52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16"/>
          <w:szCs w:val="16"/>
          <w:lang w:eastAsia="bg-BG"/>
        </w:rPr>
      </w:pPr>
    </w:p>
    <w:p w14:paraId="622F3942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Организаторите не носят отговорност за неуредени авторски права на участниците. Песни, при които в инструментала се дублира основната мелодия или глас ще бъдат декласирани.</w:t>
      </w:r>
    </w:p>
    <w:p w14:paraId="48B47F0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4F7A188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 xml:space="preserve">ІІ. ЖУРИРАНЕ НА ФЕСТИВАЛА </w:t>
      </w:r>
    </w:p>
    <w:p w14:paraId="1A0B6C2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</w:p>
    <w:p w14:paraId="4340D2BC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1. Професионално жури;</w:t>
      </w:r>
    </w:p>
    <w:p w14:paraId="28E1437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2. Детско жури.</w:t>
      </w:r>
    </w:p>
    <w:p w14:paraId="64E6563E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738767D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bCs/>
          <w:i/>
          <w:color w:val="005C00"/>
          <w:spacing w:val="-13"/>
          <w:sz w:val="28"/>
          <w:szCs w:val="28"/>
          <w:lang w:eastAsia="bg-BG"/>
        </w:rPr>
        <w:t xml:space="preserve">Критерии за оценка: </w:t>
      </w:r>
    </w:p>
    <w:p w14:paraId="2CA73205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1. Подбор на репертоара, съобразно възрастта;</w:t>
      </w:r>
    </w:p>
    <w:p w14:paraId="2536A2FD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2. Интонация, вокална техника и художественост на изпълнението;</w:t>
      </w:r>
    </w:p>
    <w:p w14:paraId="3C178E1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3. Сценична реализация - артистичност, хореография, костюми.</w:t>
      </w:r>
    </w:p>
    <w:p w14:paraId="6EB2DB7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5E99B579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 xml:space="preserve">ІІІ. НАГРАДИ </w:t>
      </w:r>
    </w:p>
    <w:p w14:paraId="49D3D5F9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</w:p>
    <w:p w14:paraId="5EC4845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1. Специална награда на национален фестивал „Родолюбие” – статуетка „ЖИВИЯТ ПЛАМЪК” и  парична награда;</w:t>
      </w:r>
    </w:p>
    <w:p w14:paraId="3415604F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2. Диплом, медали и купи за индивидуалните изпълнители и формации за I, II, III място за всяка възрастова група;</w:t>
      </w:r>
    </w:p>
    <w:p w14:paraId="331C8FB7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3. Награда на Община Панагюрище;</w:t>
      </w:r>
    </w:p>
    <w:p w14:paraId="69C2313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4. Награда на детското жури;</w:t>
      </w:r>
    </w:p>
    <w:p w14:paraId="59E75E6D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>5. Награда за музикален ръководител на името на Анна Главчева /изявен учител по музика от град Панагюрище/;</w:t>
      </w:r>
    </w:p>
    <w:p w14:paraId="1C1E6C11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 6. Награда за сценична реализация;</w:t>
      </w:r>
    </w:p>
    <w:p w14:paraId="5624944D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 7. Награди на институции, фондации, предприятия, фирми и други;</w:t>
      </w:r>
    </w:p>
    <w:p w14:paraId="545A3CCA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 8. Носителят на наградата „Живият пламък” участва в рекламните материали за следващата година, няма право да участва в следващото издание на фестивала.</w:t>
      </w:r>
    </w:p>
    <w:p w14:paraId="24DB0406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01363093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ab/>
        <w:t xml:space="preserve">Организаторите си запазват право за всякакъв вид документиране, излъчване, филмиране и разпространение на материала, без да заплащат право и обезщетения. Записи от фестивала ще бъдат излъчвани по местната, областни и национални телевизии. </w:t>
      </w:r>
    </w:p>
    <w:p w14:paraId="16F23B71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ab/>
        <w:t>Пътните, храната и нощувките са за сметка на участниците.</w:t>
      </w:r>
    </w:p>
    <w:p w14:paraId="65DF0ED4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bg-BG"/>
        </w:rPr>
      </w:pPr>
    </w:p>
    <w:p w14:paraId="3948C9DF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>ІV. УЧАСТНИЦИТЕ ВЪВ ФЕСТИВАЛА НЕ ЗАПЛАЩАТ ТАКСА ЗА УЧАСТИЕ.</w:t>
      </w:r>
    </w:p>
    <w:p w14:paraId="387552EB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07FAD239" w14:textId="77777777" w:rsidR="00983BBF" w:rsidRPr="00983BBF" w:rsidRDefault="00983BBF" w:rsidP="008B76A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val="en-US"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 xml:space="preserve">V. ЗАЯВКИ ЗА УЧАСТИЕ СЕ ПРИЕМАТ ДО </w:t>
      </w:r>
      <w:r w:rsidRPr="00983BBF"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eastAsia="bg-BG"/>
        </w:rPr>
        <w:t xml:space="preserve">до </w:t>
      </w:r>
      <w:r w:rsidR="00CA1A4A"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eastAsia="bg-BG"/>
        </w:rPr>
        <w:t>20</w:t>
      </w:r>
      <w:r w:rsidRPr="00983BBF"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val="en-US" w:eastAsia="bg-BG"/>
        </w:rPr>
        <w:t>.0</w:t>
      </w:r>
      <w:r w:rsidR="008B76AF"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eastAsia="bg-BG"/>
        </w:rPr>
        <w:t>3.2025</w:t>
      </w:r>
      <w:r w:rsidRPr="00983BBF">
        <w:rPr>
          <w:rFonts w:ascii="Times New Roman" w:eastAsia="Times New Roman" w:hAnsi="Times New Roman" w:cs="Times New Roman"/>
          <w:i/>
          <w:color w:val="FF0000"/>
          <w:spacing w:val="-10"/>
          <w:sz w:val="28"/>
          <w:szCs w:val="28"/>
          <w:lang w:eastAsia="bg-BG"/>
        </w:rPr>
        <w:t xml:space="preserve"> година.</w:t>
      </w:r>
    </w:p>
    <w:p w14:paraId="3C5F87CF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val="en-US" w:eastAsia="bg-BG"/>
        </w:rPr>
      </w:pPr>
      <w:r w:rsidRPr="00983BBF"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eastAsia="bg-BG"/>
        </w:rPr>
        <w:t xml:space="preserve">ГОДИНА на e-mail: </w:t>
      </w:r>
      <w:hyperlink r:id="rId8" w:history="1">
        <w:r w:rsidRPr="00983BBF">
          <w:rPr>
            <w:rFonts w:ascii="Times New Roman" w:eastAsia="Times New Roman" w:hAnsi="Times New Roman" w:cs="Times New Roman"/>
            <w:b/>
            <w:color w:val="0000FF"/>
            <w:spacing w:val="-1"/>
            <w:w w:val="104"/>
            <w:sz w:val="28"/>
            <w:szCs w:val="28"/>
            <w:u w:val="single"/>
            <w:lang w:eastAsia="bg-BG"/>
          </w:rPr>
          <w:t>rodolybie_pan@abv.bg</w:t>
        </w:r>
      </w:hyperlink>
    </w:p>
    <w:p w14:paraId="37E9E565" w14:textId="77777777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color w:val="C00000"/>
          <w:spacing w:val="-1"/>
          <w:w w:val="104"/>
          <w:sz w:val="28"/>
          <w:szCs w:val="28"/>
          <w:u w:val="single"/>
          <w:lang w:val="en-US" w:eastAsia="bg-BG"/>
        </w:rPr>
      </w:pPr>
    </w:p>
    <w:p w14:paraId="23121B53" w14:textId="77777777" w:rsid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 xml:space="preserve">Справки и допълнителна информация на телефони: </w:t>
      </w:r>
    </w:p>
    <w:p w14:paraId="5A99B082" w14:textId="1D20D26F" w:rsidR="002074C3" w:rsidRPr="002074C3" w:rsidRDefault="002074C3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GB" w:eastAsia="bg-BG"/>
        </w:rPr>
        <w:t xml:space="preserve">0879575009- </w:t>
      </w:r>
      <w:r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ЦПЛР</w:t>
      </w:r>
    </w:p>
    <w:p w14:paraId="24BAC26A" w14:textId="5F1EC882" w:rsidR="00013480" w:rsidRPr="000A5BA6" w:rsidRDefault="00013480" w:rsidP="0001348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</w:pPr>
      <w:r w:rsidRPr="000A5BA6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en-GB" w:eastAsia="bg-BG"/>
        </w:rPr>
        <w:t xml:space="preserve">0887708355 – </w:t>
      </w:r>
      <w:r w:rsidRPr="000A5BA6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bg-BG"/>
        </w:rPr>
        <w:t>Надежда Оловенекова, директор ЦПЛР- Панагюрище.</w:t>
      </w:r>
    </w:p>
    <w:p w14:paraId="08AF0B82" w14:textId="2BC12796" w:rsidR="00983BBF" w:rsidRPr="00983BBF" w:rsidRDefault="00983BBF" w:rsidP="00983BB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</w:pPr>
    </w:p>
    <w:p w14:paraId="6AE4DF7A" w14:textId="15295C7B" w:rsidR="006B6DFC" w:rsidRPr="00013480" w:rsidRDefault="00983BBF" w:rsidP="0001348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color w:val="0000FF"/>
          <w:spacing w:val="-10"/>
          <w:sz w:val="28"/>
          <w:szCs w:val="28"/>
          <w:lang w:eastAsia="bg-BG"/>
        </w:rPr>
      </w:pPr>
      <w:r w:rsidRPr="00983BBF">
        <w:rPr>
          <w:rFonts w:ascii="Times New Roman" w:eastAsia="Times New Roman" w:hAnsi="Times New Roman" w:cs="Times New Roman"/>
          <w:spacing w:val="-10"/>
          <w:sz w:val="28"/>
          <w:szCs w:val="28"/>
          <w:lang w:eastAsia="bg-BG"/>
        </w:rPr>
        <w:t xml:space="preserve">е-mail: </w:t>
      </w:r>
      <w:hyperlink r:id="rId9" w:history="1">
        <w:r w:rsidRPr="00983BBF">
          <w:rPr>
            <w:rFonts w:ascii="Times New Roman" w:eastAsia="Times New Roman" w:hAnsi="Times New Roman" w:cs="Times New Roman"/>
            <w:color w:val="0000FF"/>
            <w:spacing w:val="-10"/>
            <w:sz w:val="28"/>
            <w:szCs w:val="28"/>
            <w:lang w:eastAsia="bg-BG"/>
          </w:rPr>
          <w:t>rodolybie_pan@abv.bg</w:t>
        </w:r>
      </w:hyperlink>
    </w:p>
    <w:p w14:paraId="5E200C7B" w14:textId="77777777" w:rsidR="006B6DFC" w:rsidRDefault="006B6DFC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val="en-US" w:eastAsia="bg-BG"/>
        </w:rPr>
      </w:pPr>
    </w:p>
    <w:p w14:paraId="7CD0C40F" w14:textId="0E8BBBFA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val="en-US" w:eastAsia="bg-BG"/>
        </w:rPr>
        <w:t>XX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 xml:space="preserve"> НАЦИОНАЛЕН ФЕСТИВАЛ </w:t>
      </w:r>
      <w:r>
        <w:rPr>
          <w:rFonts w:ascii="Cambria" w:eastAsia="Times New Roman" w:hAnsi="Cambria"/>
          <w:b/>
          <w:bCs/>
          <w:color w:val="005C00"/>
          <w:w w:val="104"/>
          <w:sz w:val="28"/>
          <w:szCs w:val="28"/>
          <w:lang w:eastAsia="bg-BG"/>
        </w:rPr>
        <w:t xml:space="preserve">ЗА МЛАДИ ИЗПЪЛНИТЕЛИ 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НА</w:t>
      </w:r>
    </w:p>
    <w:p w14:paraId="6FFE79A5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БЪЛГАРСКА ПАТРИОТИЧНА</w:t>
      </w:r>
      <w:r>
        <w:rPr>
          <w:rFonts w:ascii="Cambria" w:eastAsia="Times New Roman" w:hAnsi="Cambria"/>
          <w:b/>
          <w:color w:val="005C00"/>
          <w:sz w:val="28"/>
          <w:szCs w:val="28"/>
          <w:lang w:val="ru-RU" w:eastAsia="bg-BG"/>
        </w:rPr>
        <w:t xml:space="preserve"> 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eastAsia="bg-BG"/>
        </w:rPr>
        <w:t>ПЕСЕН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  <w:t xml:space="preserve"> </w:t>
      </w:r>
    </w:p>
    <w:p w14:paraId="108D9512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„РОДОЛЮБИ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val="en-US" w:eastAsia="bg-BG"/>
        </w:rPr>
        <w:t>E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”</w:t>
      </w:r>
    </w:p>
    <w:p w14:paraId="229C9D32" w14:textId="2DEEDC98" w:rsidR="00EA5A9D" w:rsidRPr="006B6DFC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GB" w:eastAsia="bg-BG"/>
        </w:rPr>
      </w:pPr>
      <w:r>
        <w:rPr>
          <w:rFonts w:ascii="Cambria" w:eastAsia="Times New Roman" w:hAnsi="Cambria"/>
          <w:b/>
          <w:bCs/>
          <w:color w:val="005C00"/>
          <w:spacing w:val="-18"/>
          <w:sz w:val="28"/>
          <w:szCs w:val="28"/>
          <w:lang w:eastAsia="bg-BG"/>
        </w:rPr>
        <w:t xml:space="preserve">ПАНАГЮРИЩЕ,  </w:t>
      </w:r>
      <w:r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eastAsia="bg-BG"/>
        </w:rPr>
        <w:t>202</w:t>
      </w:r>
      <w:r w:rsidR="006B6DFC"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GB" w:eastAsia="bg-BG"/>
        </w:rPr>
        <w:t>5</w:t>
      </w:r>
    </w:p>
    <w:p w14:paraId="6D474FD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e-mail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: </w:t>
      </w:r>
      <w:hyperlink r:id="rId10" w:history="1">
        <w:r>
          <w:rPr>
            <w:rStyle w:val="Hyperlink"/>
            <w:rFonts w:ascii="Times New Roman" w:eastAsia="Times New Roman" w:hAnsi="Times New Roman"/>
            <w:b/>
            <w:color w:val="auto"/>
            <w:spacing w:val="-8"/>
            <w:sz w:val="24"/>
            <w:szCs w:val="24"/>
            <w:u w:val="none"/>
            <w:lang w:val="en-US" w:eastAsia="bg-BG"/>
          </w:rPr>
          <w:t>rodolybie_pan@abv.bg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; 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  <w:t>тел.:, 0357/6-22-72</w:t>
      </w:r>
    </w:p>
    <w:p w14:paraId="63CEF2A6" w14:textId="77777777" w:rsidR="00EA5A9D" w:rsidRDefault="00DD5EDA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pict w14:anchorId="26EDA5D6">
          <v:rect id="_x0000_i1025" alt="" style="width:453.6pt;height:1.5pt;mso-width-percent:0;mso-height-percent:0;mso-width-percent:0;mso-height-percent:0" o:hralign="center" o:hrstd="t" o:hr="t" fillcolor="#a0a0a0" stroked="f"/>
        </w:pict>
      </w:r>
    </w:p>
    <w:p w14:paraId="153FBAC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14:paraId="48ED0A0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ЗАЯВКА ЗА УЧАСТИЕ НА ИНДИВИДУАЛЕН ИЗПЪЛНИТЕЛ</w:t>
      </w:r>
    </w:p>
    <w:p w14:paraId="48A7A9E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632DF58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532455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Трите имена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249B050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Възраст: </w:t>
      </w:r>
    </w:p>
    <w:p w14:paraId="6A1BCE8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7CE0E3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Заглавие на песента:</w:t>
      </w:r>
    </w:p>
    <w:p w14:paraId="47044EA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0B49AA5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2417BCD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3DB56984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739DB0C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съпровод:</w:t>
      </w:r>
    </w:p>
    <w:p w14:paraId="0393117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C10E56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F3D99F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Заглавие на песента:</w:t>
      </w:r>
    </w:p>
    <w:p w14:paraId="2947F0F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47F33C85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5965948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28FFF38F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7E2F79B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Музикален съпровод:      </w:t>
      </w:r>
    </w:p>
    <w:p w14:paraId="7E5DF164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5029045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E65AC8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D980AC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ръководител:</w:t>
      </w:r>
    </w:p>
    <w:p w14:paraId="6CE1A75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Институция:</w:t>
      </w:r>
    </w:p>
    <w:p w14:paraId="27DD9FE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Телефон за връзка:</w:t>
      </w:r>
    </w:p>
    <w:p w14:paraId="7C4C3EF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pacing w:val="-8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Адрес:</w:t>
      </w:r>
    </w:p>
    <w:p w14:paraId="1417EEE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e-mail:</w:t>
      </w:r>
    </w:p>
    <w:p w14:paraId="7535133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02F3C7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F3045AC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9EDD58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424F08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FEFD9FB" w14:textId="77777777" w:rsidR="00EA5A9D" w:rsidRDefault="00EA5A9D" w:rsidP="0001348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</w:pPr>
    </w:p>
    <w:p w14:paraId="0F8A4D99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</w:pPr>
    </w:p>
    <w:p w14:paraId="47CFB123" w14:textId="3F917AC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val="en-US" w:eastAsia="bg-BG"/>
        </w:rPr>
        <w:t xml:space="preserve">XX 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 xml:space="preserve">НАЦИОНАЛЕН ФЕСТИВАЛ </w:t>
      </w:r>
      <w:r>
        <w:rPr>
          <w:rFonts w:ascii="Cambria" w:eastAsia="Times New Roman" w:hAnsi="Cambria"/>
          <w:b/>
          <w:bCs/>
          <w:color w:val="005C00"/>
          <w:w w:val="104"/>
          <w:sz w:val="28"/>
          <w:szCs w:val="28"/>
          <w:lang w:eastAsia="bg-BG"/>
        </w:rPr>
        <w:t xml:space="preserve">ЗА МЛАДИ ИЗПЪЛНИТЕЛИ 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НА</w:t>
      </w:r>
    </w:p>
    <w:p w14:paraId="05CB5B4B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БЪЛГАРСКА ПАТРИОТИЧНА</w:t>
      </w:r>
      <w:r>
        <w:rPr>
          <w:rFonts w:ascii="Cambria" w:eastAsia="Times New Roman" w:hAnsi="Cambria"/>
          <w:b/>
          <w:color w:val="005C00"/>
          <w:sz w:val="28"/>
          <w:szCs w:val="28"/>
          <w:lang w:val="ru-RU" w:eastAsia="bg-BG"/>
        </w:rPr>
        <w:t xml:space="preserve"> 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eastAsia="bg-BG"/>
        </w:rPr>
        <w:t>ПЕСЕН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  <w:t xml:space="preserve"> </w:t>
      </w:r>
    </w:p>
    <w:p w14:paraId="6579FBF9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„РОДОЛЮБИ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val="en-US" w:eastAsia="bg-BG"/>
        </w:rPr>
        <w:t>E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”</w:t>
      </w:r>
    </w:p>
    <w:p w14:paraId="13C47459" w14:textId="22547355" w:rsidR="00EA5A9D" w:rsidRP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US" w:eastAsia="bg-BG"/>
        </w:rPr>
      </w:pPr>
      <w:r>
        <w:rPr>
          <w:rFonts w:ascii="Cambria" w:eastAsia="Times New Roman" w:hAnsi="Cambria"/>
          <w:b/>
          <w:bCs/>
          <w:color w:val="005C00"/>
          <w:spacing w:val="-18"/>
          <w:sz w:val="28"/>
          <w:szCs w:val="28"/>
          <w:lang w:eastAsia="bg-BG"/>
        </w:rPr>
        <w:t xml:space="preserve">ПАНАГЮРИЩЕ,  </w:t>
      </w:r>
      <w:r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eastAsia="bg-BG"/>
        </w:rPr>
        <w:t>202</w:t>
      </w:r>
      <w:r w:rsidR="006B6DFC"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US" w:eastAsia="bg-BG"/>
        </w:rPr>
        <w:t>5</w:t>
      </w:r>
    </w:p>
    <w:p w14:paraId="72B03B9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  <w:t xml:space="preserve">e-mail: </w:t>
      </w:r>
      <w:hyperlink r:id="rId11" w:history="1">
        <w:r>
          <w:rPr>
            <w:rStyle w:val="Hyperlink"/>
            <w:rFonts w:ascii="Times New Roman" w:eastAsia="Times New Roman" w:hAnsi="Times New Roman"/>
            <w:b/>
            <w:color w:val="auto"/>
            <w:spacing w:val="-8"/>
            <w:sz w:val="24"/>
            <w:szCs w:val="24"/>
            <w:u w:val="none"/>
            <w:lang w:eastAsia="bg-BG"/>
          </w:rPr>
          <w:t>rodolybie_pan@abv.bg</w:t>
        </w:r>
      </w:hyperlink>
      <w:r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  <w:t>; тел.: 0357/ 6-00-78, 6-22-72</w:t>
      </w:r>
    </w:p>
    <w:p w14:paraId="6DEB1813" w14:textId="77777777" w:rsidR="00EA5A9D" w:rsidRDefault="00DD5EDA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pict w14:anchorId="438D3400">
          <v:rect id="_x0000_i1026" alt="" style="width:453.6pt;height:1.5pt;mso-width-percent:0;mso-height-percent:0;mso-width-percent:0;mso-height-percent:0" o:hralign="center" o:hrstd="t" o:hr="t" fillcolor="#a0a0a0" stroked="f"/>
        </w:pict>
      </w:r>
    </w:p>
    <w:p w14:paraId="6F07736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14:paraId="0BE43DC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E227D5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ЗАЯВКА ЗА УЧАСТИЕ НА ВОКАЛЕН ДУЕТ</w:t>
      </w:r>
    </w:p>
    <w:p w14:paraId="1C2E629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3A8936B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3D04C79F" w14:textId="77777777" w:rsidR="00EA5A9D" w:rsidRDefault="00805AAE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Име</w:t>
      </w:r>
      <w:r w:rsidR="00EA5A9D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………………………………………………………………………………………….</w:t>
      </w:r>
    </w:p>
    <w:p w14:paraId="7B6B00FD" w14:textId="77777777" w:rsidR="00805AAE" w:rsidRDefault="00805AAE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………………………………………………………………………………………………..</w:t>
      </w:r>
    </w:p>
    <w:p w14:paraId="5311EF2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Възраст: </w:t>
      </w:r>
    </w:p>
    <w:p w14:paraId="720FC3B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1D33D0F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Заглавие на песента:</w:t>
      </w:r>
    </w:p>
    <w:p w14:paraId="7FDA47A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73FCD93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4627034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61B4A57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6A3C7954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съпровод:</w:t>
      </w:r>
    </w:p>
    <w:p w14:paraId="2D07871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4D5AB8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422731F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Заглавие на песента:</w:t>
      </w:r>
    </w:p>
    <w:p w14:paraId="18A749A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64C03F0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3E3F3A2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1AA6A3A4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05E08A45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Музикален съпровод:      </w:t>
      </w:r>
    </w:p>
    <w:p w14:paraId="12253BA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96F480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D2BB2EC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07BFB4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ръководител:</w:t>
      </w:r>
    </w:p>
    <w:p w14:paraId="7F6389D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Институция:</w:t>
      </w:r>
    </w:p>
    <w:p w14:paraId="28ACD08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Телефон за връзка:</w:t>
      </w:r>
    </w:p>
    <w:p w14:paraId="08C8C4F4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pacing w:val="-8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Адрес:</w:t>
      </w:r>
    </w:p>
    <w:p w14:paraId="19388C6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e-mail:</w:t>
      </w:r>
    </w:p>
    <w:p w14:paraId="296FE58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4C51ACC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8A1EB2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6C66E3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57E046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E7C8D0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B3B5808" w14:textId="486CCAB8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val="en-US" w:eastAsia="bg-BG"/>
        </w:rPr>
        <w:t>XX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 xml:space="preserve"> НАЦИОНАЛЕН ФЕСТИВАЛ </w:t>
      </w:r>
      <w:r>
        <w:rPr>
          <w:rFonts w:ascii="Cambria" w:eastAsia="Times New Roman" w:hAnsi="Cambria"/>
          <w:b/>
          <w:bCs/>
          <w:color w:val="005C00"/>
          <w:w w:val="104"/>
          <w:sz w:val="28"/>
          <w:szCs w:val="28"/>
          <w:lang w:eastAsia="bg-BG"/>
        </w:rPr>
        <w:t xml:space="preserve">ЗА МЛАДИ ИЗПЪЛНИТЕЛИ </w:t>
      </w: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НА</w:t>
      </w:r>
    </w:p>
    <w:p w14:paraId="1EACE281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5"/>
          <w:w w:val="104"/>
          <w:sz w:val="28"/>
          <w:szCs w:val="28"/>
          <w:lang w:eastAsia="bg-BG"/>
        </w:rPr>
        <w:t>БЪЛГАРСКА ПАТРИОТИЧНА</w:t>
      </w:r>
      <w:r>
        <w:rPr>
          <w:rFonts w:ascii="Cambria" w:eastAsia="Times New Roman" w:hAnsi="Cambria"/>
          <w:b/>
          <w:color w:val="005C00"/>
          <w:sz w:val="28"/>
          <w:szCs w:val="28"/>
          <w:lang w:val="ru-RU" w:eastAsia="bg-BG"/>
        </w:rPr>
        <w:t xml:space="preserve"> 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eastAsia="bg-BG"/>
        </w:rPr>
        <w:t>ПЕСЕН</w:t>
      </w:r>
      <w:r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  <w:t xml:space="preserve"> </w:t>
      </w:r>
    </w:p>
    <w:p w14:paraId="697A4029" w14:textId="77777777" w:rsid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center"/>
        <w:rPr>
          <w:rFonts w:ascii="Cambria" w:eastAsia="Times New Roman" w:hAnsi="Cambria"/>
          <w:b/>
          <w:bCs/>
          <w:color w:val="005C00"/>
          <w:spacing w:val="-11"/>
          <w:w w:val="104"/>
          <w:sz w:val="28"/>
          <w:szCs w:val="28"/>
          <w:lang w:val="ru-RU" w:eastAsia="bg-BG"/>
        </w:rPr>
      </w:pP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„РОДОЛЮБИ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val="en-US" w:eastAsia="bg-BG"/>
        </w:rPr>
        <w:t>E</w:t>
      </w:r>
      <w:r>
        <w:rPr>
          <w:rFonts w:ascii="Cambria" w:eastAsia="Times New Roman" w:hAnsi="Cambria"/>
          <w:b/>
          <w:bCs/>
          <w:color w:val="005C00"/>
          <w:spacing w:val="-19"/>
          <w:sz w:val="28"/>
          <w:szCs w:val="28"/>
          <w:lang w:eastAsia="bg-BG"/>
        </w:rPr>
        <w:t>”</w:t>
      </w:r>
    </w:p>
    <w:p w14:paraId="11FC41CF" w14:textId="55FC3AE8" w:rsidR="00EA5A9D" w:rsidRPr="00EA5A9D" w:rsidRDefault="00EA5A9D" w:rsidP="00EA5A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US" w:eastAsia="bg-BG"/>
        </w:rPr>
      </w:pPr>
      <w:r>
        <w:rPr>
          <w:rFonts w:ascii="Cambria" w:eastAsia="Times New Roman" w:hAnsi="Cambria"/>
          <w:b/>
          <w:bCs/>
          <w:color w:val="005C00"/>
          <w:spacing w:val="-18"/>
          <w:sz w:val="28"/>
          <w:szCs w:val="28"/>
          <w:lang w:eastAsia="bg-BG"/>
        </w:rPr>
        <w:t xml:space="preserve">ПАНАГЮРИЩЕ,  </w:t>
      </w:r>
      <w:r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eastAsia="bg-BG"/>
        </w:rPr>
        <w:t>202</w:t>
      </w:r>
      <w:r w:rsidR="006B6DFC">
        <w:rPr>
          <w:rFonts w:ascii="Cambria" w:eastAsia="Times New Roman" w:hAnsi="Cambria"/>
          <w:b/>
          <w:bCs/>
          <w:color w:val="005C00"/>
          <w:spacing w:val="-5"/>
          <w:sz w:val="28"/>
          <w:szCs w:val="28"/>
          <w:lang w:val="en-US" w:eastAsia="bg-BG"/>
        </w:rPr>
        <w:t>5</w:t>
      </w:r>
    </w:p>
    <w:p w14:paraId="15755EA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  <w:t xml:space="preserve">e-mail: </w:t>
      </w:r>
      <w:hyperlink r:id="rId12" w:history="1">
        <w:r>
          <w:rPr>
            <w:rStyle w:val="Hyperlink"/>
            <w:rFonts w:ascii="Times New Roman" w:eastAsia="Times New Roman" w:hAnsi="Times New Roman"/>
            <w:b/>
            <w:color w:val="auto"/>
            <w:spacing w:val="-8"/>
            <w:sz w:val="24"/>
            <w:szCs w:val="24"/>
            <w:u w:val="none"/>
            <w:lang w:eastAsia="bg-BG"/>
          </w:rPr>
          <w:t>rodolybie_pan@abv.bg</w:t>
        </w:r>
      </w:hyperlink>
      <w:r>
        <w:rPr>
          <w:rFonts w:ascii="Times New Roman" w:eastAsia="Times New Roman" w:hAnsi="Times New Roman"/>
          <w:b/>
          <w:spacing w:val="-8"/>
          <w:sz w:val="24"/>
          <w:szCs w:val="24"/>
          <w:lang w:eastAsia="bg-BG"/>
        </w:rPr>
        <w:t>; тел.: 0357/ 6-00-78, 6-22-72</w:t>
      </w:r>
    </w:p>
    <w:p w14:paraId="52BD9000" w14:textId="77777777" w:rsidR="00EA5A9D" w:rsidRDefault="00DD5EDA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pict w14:anchorId="6B3E9F10">
          <v:rect id="_x0000_i1027" alt="" style="width:453.6pt;height:1.5pt;mso-width-percent:0;mso-height-percent:0;mso-width-percent:0;mso-height-percent:0" o:hralign="center" o:hrstd="t" o:hr="t" fillcolor="#a0a0a0" stroked="f"/>
        </w:pict>
      </w:r>
    </w:p>
    <w:p w14:paraId="4D4A2D9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31C3A85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ЗАЯВКА ЗА УЧАСТИЕ НА ВОКАЛНИ ГРУПИ</w:t>
      </w:r>
    </w:p>
    <w:p w14:paraId="3A1CD03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E6CAEEF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2A8008A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Име на формацията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0CD9A673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Възраст: </w:t>
      </w:r>
    </w:p>
    <w:p w14:paraId="14D335D7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5C5251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Заглавие на песента:</w:t>
      </w:r>
    </w:p>
    <w:p w14:paraId="772CAEB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083831CD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6EDB2E4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698C665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4A3DEE3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съпровод:</w:t>
      </w:r>
    </w:p>
    <w:p w14:paraId="44E7B38E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7E01BB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B930541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Заглавие на песента:</w:t>
      </w:r>
    </w:p>
    <w:p w14:paraId="123D720C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Музика: </w:t>
      </w:r>
    </w:p>
    <w:p w14:paraId="5A4CEB4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Текст:</w:t>
      </w:r>
    </w:p>
    <w:p w14:paraId="53EA25F5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Аранжимент:</w:t>
      </w:r>
    </w:p>
    <w:p w14:paraId="58BEFFD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Времетраене:</w:t>
      </w:r>
    </w:p>
    <w:p w14:paraId="3268F0A2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Музикален съпровод:      </w:t>
      </w:r>
    </w:p>
    <w:p w14:paraId="7EE44C6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7548F5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220C012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1951B5F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Музикален ръководител:</w:t>
      </w:r>
    </w:p>
    <w:p w14:paraId="1047DC10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Институция:</w:t>
      </w:r>
    </w:p>
    <w:p w14:paraId="2FD20F68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Телефон за връзка:</w:t>
      </w:r>
    </w:p>
    <w:p w14:paraId="28A5C819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pacing w:val="-8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Адрес:</w:t>
      </w:r>
    </w:p>
    <w:p w14:paraId="7AFA2D36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e-mail:</w:t>
      </w:r>
    </w:p>
    <w:p w14:paraId="6AA5716B" w14:textId="77777777" w:rsidR="00EA5A9D" w:rsidRDefault="00EA5A9D" w:rsidP="00EA5A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67FCF900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  <w:rPr>
          <w:rFonts w:ascii="Calibri" w:eastAsia="Calibri" w:hAnsi="Calibri"/>
        </w:rPr>
      </w:pPr>
    </w:p>
    <w:p w14:paraId="6EE95AC0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6F64D734" w14:textId="77777777" w:rsidR="00013480" w:rsidRDefault="00013480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57D08DAD" w14:textId="77777777" w:rsidR="00013480" w:rsidRDefault="00013480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563F82B4" w14:textId="77777777" w:rsidR="00013480" w:rsidRDefault="00013480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7EBB73CE" w14:textId="77777777" w:rsidR="00013480" w:rsidRDefault="00013480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2C7ABE6B" w14:textId="77777777" w:rsidR="00013480" w:rsidRDefault="00013480" w:rsidP="00EA5A9D">
      <w:pPr>
        <w:widowControl w:val="0"/>
        <w:autoSpaceDE w:val="0"/>
        <w:autoSpaceDN w:val="0"/>
        <w:adjustRightInd w:val="0"/>
        <w:spacing w:after="0" w:line="240" w:lineRule="auto"/>
        <w:ind w:left="7740" w:right="-1188"/>
      </w:pPr>
    </w:p>
    <w:p w14:paraId="7B00C843" w14:textId="77777777" w:rsidR="006B6DFC" w:rsidRDefault="006B6DFC" w:rsidP="00EA5A9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40AA7B9" w14:textId="633B74E8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До Директора </w:t>
      </w:r>
    </w:p>
    <w:p w14:paraId="17D13BA7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на Център за подкрепа на личностното развитие -</w:t>
      </w:r>
    </w:p>
    <w:p w14:paraId="50EA282B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Панагюрище</w:t>
      </w:r>
    </w:p>
    <w:p w14:paraId="4213E3CB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1016CB59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sz w:val="20"/>
          <w:szCs w:val="20"/>
          <w:lang w:eastAsia="bg-BG"/>
        </w:rPr>
        <w:t>ЗАЯВЛЕНИЕ</w:t>
      </w:r>
    </w:p>
    <w:p w14:paraId="5583DEB0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3F02D91C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Долуподписаният родител: </w:t>
      </w:r>
    </w:p>
    <w:p w14:paraId="6B4FD279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………………………………………………………………………………………………………………………...…………………………………………………………………………</w:t>
      </w:r>
    </w:p>
    <w:p w14:paraId="704A5AD9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/>
          <w:i/>
          <w:sz w:val="20"/>
          <w:szCs w:val="20"/>
          <w:lang w:eastAsia="bg-BG"/>
        </w:rPr>
        <w:t>(трите имена на родителя/ настойника)</w:t>
      </w:r>
    </w:p>
    <w:p w14:paraId="6F8C3070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702B3165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Заявявам, че съм СЪГЛАСЕН/НА синът ми/дъщеря ми </w:t>
      </w:r>
    </w:p>
    <w:p w14:paraId="4412E182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……………………………………………………………………………………………………………………………………………………………………………………………………,</w:t>
      </w:r>
    </w:p>
    <w:p w14:paraId="23620EC5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i/>
          <w:sz w:val="20"/>
          <w:szCs w:val="20"/>
          <w:lang w:eastAsia="bg-BG"/>
        </w:rPr>
        <w:t>(трите имена на ученика)</w:t>
      </w:r>
    </w:p>
    <w:p w14:paraId="03DD6D8B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клас..............., училище............................................................................................................... възраст..................., тел:........................................., адрес:…………………………………….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C01608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>
        <w:rPr>
          <w:rFonts w:ascii="Times New Roman" w:eastAsia="Times New Roman" w:hAnsi="Times New Roman"/>
          <w:sz w:val="20"/>
          <w:szCs w:val="20"/>
          <w:lang w:val="en-US" w:eastAsia="bg-BG"/>
        </w:rPr>
        <w:t>e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>mail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:…………………………. </w:t>
      </w:r>
    </w:p>
    <w:p w14:paraId="441A1503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да участва във фестивал ………………………………………………………………………</w:t>
      </w:r>
    </w:p>
    <w:p w14:paraId="37A4E157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……………………………………………………………..……………………........................,</w:t>
      </w:r>
    </w:p>
    <w:p w14:paraId="4B65AADC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организиран от Център за подкрепа на личностното развитие – Панагюрище и Община Панагюрище.</w:t>
      </w:r>
    </w:p>
    <w:p w14:paraId="1658951D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5F5D2F2F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ab/>
        <w:t>Декларирам, че доброволно предоставям на Център за подкрепа на личностното развитие - Панагюрище личните данни в настоящата декларация по смисъла на Закона за защита на личните данни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>,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Регламент (ЕС) 2016/ 679 на Европейския парламент и на Съвета от 27.04.2016 г.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и Закон за закрила на детето и в съответствие с Вътрешните правила на Център за подкрепа на личностното развитие - Панагюрище. </w:t>
      </w:r>
    </w:p>
    <w:p w14:paraId="14E7FA04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ab/>
        <w:t>Личните данни в настоящата декларация се събират и обработват само и единствено за целите на горепосочения фестивал. При класиране на участниците във фестивала, на електронната страница на Община Панагюрище ще бъдат публикувани само трите имена на ученика. Уведомен/а съм, че е възможно снимки и видеозаписи, включващи участници във фестивала, да бъдат публикувани с нетърговска цел в електронни и печатни медии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>.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Всички права на участниците относно събиране, съхранение и обработка на личните им данни могат да бъдат реализирани по реда на Закона за защита на личните данни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и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Регламент (ЕС) 2016/ 679 на Европейския парламент и на Съвета от 27.04.2016 г., на адрес: гр. Панагюрище, ул. ,,Ангел Шишков” № 10 или на </w:t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>e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>mail</w:t>
      </w:r>
      <w:r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: </w:t>
      </w:r>
      <w:hyperlink r:id="rId13" w:history="1">
        <w:r>
          <w:rPr>
            <w:rStyle w:val="Hyperlink"/>
            <w:rFonts w:ascii="Times New Roman" w:eastAsia="Times New Roman" w:hAnsi="Times New Roman"/>
            <w:sz w:val="20"/>
            <w:szCs w:val="20"/>
            <w:lang w:eastAsia="bg-BG"/>
          </w:rPr>
          <w:t>odk</w:t>
        </w:r>
        <w:r>
          <w:rPr>
            <w:rStyle w:val="Hyperlink"/>
            <w:rFonts w:ascii="Times New Roman" w:eastAsia="Times New Roman" w:hAnsi="Times New Roman"/>
            <w:sz w:val="20"/>
            <w:szCs w:val="20"/>
            <w:lang w:val="en-US" w:eastAsia="bg-BG"/>
          </w:rPr>
          <w:t>pan@abv.bg</w:t>
        </w:r>
      </w:hyperlink>
      <w:r>
        <w:rPr>
          <w:rFonts w:ascii="Times New Roman" w:eastAsia="Times New Roman" w:hAnsi="Times New Roman"/>
          <w:sz w:val="20"/>
          <w:szCs w:val="20"/>
          <w:lang w:val="en-US" w:eastAsia="bg-BG"/>
        </w:rPr>
        <w:t>.</w:t>
      </w:r>
    </w:p>
    <w:p w14:paraId="226F1A10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ab/>
        <w:t>Уведомен/а съм, че при отказ да предоставя личните данни, изискуеми по тази декларация, няма да бъде възможно детето ми да участва в настоящия фестивал и екипът на Център за подкрепа на личностното развитие - Панагюрище няма да бъде в състояние да се свързва повече с мен, поради отказа ми да бъдат обработвани мои лични данни/ лични данни на детето ми.</w:t>
      </w:r>
      <w:r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                             </w:t>
      </w:r>
    </w:p>
    <w:p w14:paraId="1B478A8B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</w:p>
    <w:p w14:paraId="229AA8DA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Дата: ....................................                                                                  </w:t>
      </w:r>
    </w:p>
    <w:p w14:paraId="224C6912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6867A204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Подпис на родителя/ настойника: ........................................</w:t>
      </w:r>
      <w:r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     </w:t>
      </w:r>
    </w:p>
    <w:p w14:paraId="6ABF626B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                                  </w:t>
      </w:r>
    </w:p>
    <w:p w14:paraId="4B2FA373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/>
          <w:i/>
          <w:sz w:val="20"/>
          <w:szCs w:val="20"/>
          <w:lang w:eastAsia="bg-BG"/>
        </w:rPr>
        <w:t>(Попълва се САМО от ученици, които имат навършени 16 години)</w:t>
      </w:r>
    </w:p>
    <w:p w14:paraId="7D9E40ED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bg-BG"/>
        </w:rPr>
      </w:pPr>
    </w:p>
    <w:p w14:paraId="3B2DAF3F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Долуподписаният ученик: 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14:paraId="62A8D422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01DF0ACD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Декларирам, че имам навършени 16 (шестнадесет) години и доброволно съм предоставил(а) личните данни в настоящата декларация, по смисъла на ЗЗЛД, Регламент (ЕС) 2016/ 679 на Европейския парламент и на Съвета от 27.04.2016 г. и Закон за закрила на детето и в съответствие с Вътрешните правила на Център за подкрепа на личностното развитие -  Панагюрище.</w:t>
      </w:r>
    </w:p>
    <w:p w14:paraId="64AE03E8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14:paraId="02D8C649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lastRenderedPageBreak/>
        <w:t xml:space="preserve">Дата: ....................................      </w:t>
      </w:r>
    </w:p>
    <w:p w14:paraId="513B9152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 </w:t>
      </w:r>
    </w:p>
    <w:p w14:paraId="7542D679" w14:textId="77777777" w:rsidR="00EA5A9D" w:rsidRDefault="00EA5A9D" w:rsidP="00EA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Подпис на ученика: .........................................</w:t>
      </w:r>
      <w:r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     </w:t>
      </w:r>
    </w:p>
    <w:tbl>
      <w:tblPr>
        <w:tblW w:w="10314" w:type="dxa"/>
        <w:jc w:val="center"/>
        <w:tblBorders>
          <w:top w:val="single" w:sz="8" w:space="0" w:color="339933"/>
          <w:bottom w:val="single" w:sz="8" w:space="0" w:color="339933"/>
        </w:tblBorders>
        <w:tblLook w:val="04A0" w:firstRow="1" w:lastRow="0" w:firstColumn="1" w:lastColumn="0" w:noHBand="0" w:noVBand="1"/>
      </w:tblPr>
      <w:tblGrid>
        <w:gridCol w:w="2410"/>
        <w:gridCol w:w="3227"/>
        <w:gridCol w:w="4677"/>
      </w:tblGrid>
      <w:tr w:rsidR="00EA5A9D" w14:paraId="223DA010" w14:textId="77777777" w:rsidTr="00EA5A9D">
        <w:trPr>
          <w:trHeight w:val="435"/>
          <w:jc w:val="center"/>
        </w:trPr>
        <w:tc>
          <w:tcPr>
            <w:tcW w:w="2410" w:type="dxa"/>
            <w:tcBorders>
              <w:top w:val="single" w:sz="8" w:space="0" w:color="339933"/>
              <w:left w:val="nil"/>
              <w:bottom w:val="single" w:sz="8" w:space="0" w:color="339933"/>
              <w:right w:val="nil"/>
            </w:tcBorders>
            <w:shd w:val="clear" w:color="auto" w:fill="C5FFC5"/>
          </w:tcPr>
          <w:p w14:paraId="202ACF14" w14:textId="77777777" w:rsidR="00EA5A9D" w:rsidRDefault="00EA5A9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6600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8" w:space="0" w:color="339933"/>
              <w:left w:val="nil"/>
              <w:bottom w:val="single" w:sz="8" w:space="0" w:color="339933"/>
              <w:right w:val="nil"/>
            </w:tcBorders>
            <w:shd w:val="clear" w:color="auto" w:fill="C5FFC5"/>
            <w:hideMark/>
          </w:tcPr>
          <w:p w14:paraId="2556F421" w14:textId="77777777" w:rsidR="00EA5A9D" w:rsidRDefault="00EA5A9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6600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bCs/>
                <w:color w:val="006600"/>
                <w:sz w:val="28"/>
                <w:szCs w:val="28"/>
              </w:rPr>
              <w:t>АДРЕС</w:t>
            </w:r>
          </w:p>
        </w:tc>
        <w:tc>
          <w:tcPr>
            <w:tcW w:w="4677" w:type="dxa"/>
            <w:tcBorders>
              <w:top w:val="single" w:sz="8" w:space="0" w:color="339933"/>
              <w:left w:val="nil"/>
              <w:bottom w:val="single" w:sz="8" w:space="0" w:color="339933"/>
              <w:right w:val="nil"/>
            </w:tcBorders>
            <w:shd w:val="clear" w:color="auto" w:fill="C5FFC5"/>
            <w:hideMark/>
          </w:tcPr>
          <w:p w14:paraId="13E062DE" w14:textId="77777777" w:rsidR="00EA5A9D" w:rsidRDefault="00EA5A9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6600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bCs/>
                <w:color w:val="006600"/>
                <w:sz w:val="28"/>
                <w:szCs w:val="28"/>
              </w:rPr>
              <w:t>КОНТАКТИ</w:t>
            </w:r>
          </w:p>
        </w:tc>
      </w:tr>
      <w:tr w:rsidR="00EA5A9D" w14:paraId="1CBDEC1D" w14:textId="77777777" w:rsidTr="00EA5A9D">
        <w:trPr>
          <w:jc w:val="center"/>
        </w:trPr>
        <w:tc>
          <w:tcPr>
            <w:tcW w:w="2410" w:type="dxa"/>
            <w:tcBorders>
              <w:top w:val="single" w:sz="8" w:space="0" w:color="339933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31324F3E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КАМЕНГРАД ХОТЕЛ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 xml:space="preserve"> &amp; 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СПА</w:t>
            </w:r>
          </w:p>
        </w:tc>
        <w:tc>
          <w:tcPr>
            <w:tcW w:w="3227" w:type="dxa"/>
            <w:tcBorders>
              <w:top w:val="single" w:sz="8" w:space="0" w:color="339933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7216D7A9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4500, Панагюрище,</w:t>
            </w:r>
          </w:p>
          <w:p w14:paraId="715C5BF0" w14:textId="77777777" w:rsidR="00EA5A9D" w:rsidRDefault="00EA5A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ул. „П. Бобеков“ №2</w:t>
            </w:r>
          </w:p>
        </w:tc>
        <w:tc>
          <w:tcPr>
            <w:tcW w:w="4677" w:type="dxa"/>
            <w:tcBorders>
              <w:top w:val="single" w:sz="8" w:space="0" w:color="339933"/>
              <w:left w:val="nil"/>
              <w:bottom w:val="nil"/>
              <w:right w:val="nil"/>
            </w:tcBorders>
            <w:shd w:val="clear" w:color="auto" w:fill="E6EED5"/>
          </w:tcPr>
          <w:p w14:paraId="7F3FF59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Телефон: +359 357 628 77;</w:t>
            </w:r>
          </w:p>
          <w:p w14:paraId="53BE190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Мобилен: +359 879 801 901;</w:t>
            </w:r>
          </w:p>
          <w:p w14:paraId="3ED39DD4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Факс: +359 357 671 90;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E-mail: complex_kamengrad@abv.bg;</w:t>
            </w:r>
          </w:p>
          <w:p w14:paraId="575A97E5" w14:textId="77777777" w:rsidR="00EA5A9D" w:rsidRDefault="00DD5EDA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hyperlink r:id="rId14" w:history="1">
              <w:r w:rsidR="00EA5A9D"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</w:rPr>
                <w:t>http://kamengrad.thracian-hoteliers.com/</w:t>
              </w:r>
            </w:hyperlink>
          </w:p>
          <w:p w14:paraId="498209C7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</w:rPr>
            </w:pPr>
          </w:p>
        </w:tc>
      </w:tr>
      <w:tr w:rsidR="00EA5A9D" w14:paraId="5775F66D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7DFB0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Хотелски комплекс „Джуджева къща“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D43E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4500, Панагюрище,</w:t>
            </w:r>
          </w:p>
          <w:p w14:paraId="445283AE" w14:textId="77777777" w:rsidR="00EA5A9D" w:rsidRDefault="00EA5A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ул. „Кръстьо Чолаков“ 17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927BBC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Телефон: 0896 060677;</w:t>
            </w:r>
          </w:p>
          <w:p w14:paraId="0AA1A6C1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E-mail: </w:t>
            </w:r>
            <w:hyperlink r:id="rId15" w:history="1">
              <w:r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  <w:u w:val="none"/>
                </w:rPr>
                <w:t>hoteldjudjevakyshta@gmail.com</w:t>
              </w:r>
            </w:hyperlink>
            <w:r>
              <w:rPr>
                <w:rFonts w:ascii="Cambria" w:eastAsia="Times New Roman" w:hAnsi="Cambria"/>
                <w:bCs/>
                <w:sz w:val="24"/>
                <w:szCs w:val="24"/>
              </w:rPr>
              <w:t>;</w:t>
            </w:r>
          </w:p>
          <w:p w14:paraId="7686EA37" w14:textId="77777777" w:rsidR="00EA5A9D" w:rsidRDefault="00DD5EDA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hyperlink r:id="rId16" w:history="1">
              <w:r w:rsidR="00EA5A9D"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  <w:u w:val="none"/>
                </w:rPr>
                <w:t>http://www.hotelpanagyrishte.com</w:t>
              </w:r>
            </w:hyperlink>
          </w:p>
          <w:p w14:paraId="30D43159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</w:p>
        </w:tc>
      </w:tr>
      <w:tr w:rsidR="00EA5A9D" w14:paraId="63AB305F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637B9E4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Хотел-ресторант „Виктория“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18749644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4500, Панагюрище,</w:t>
            </w:r>
          </w:p>
          <w:p w14:paraId="4BB55B36" w14:textId="77777777" w:rsidR="00EA5A9D" w:rsidRDefault="00EA5A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Площад „20-ти Април“ 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14:paraId="0778FC6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Телефон: +359 357 67183;</w:t>
            </w:r>
          </w:p>
          <w:p w14:paraId="47782129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GSM: 0887 411 165;</w:t>
            </w:r>
          </w:p>
          <w:p w14:paraId="669CF3A4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E-mail: </w:t>
            </w:r>
            <w:hyperlink r:id="rId17" w:history="1">
              <w:r>
                <w:rPr>
                  <w:rStyle w:val="Hyperlink"/>
                  <w:rFonts w:ascii="Cambria" w:eastAsia="Times New Roman" w:hAnsi="Cambria"/>
                  <w:bCs/>
                  <w:color w:val="auto"/>
                  <w:u w:val="none"/>
                </w:rPr>
                <w:t>victoria_2005@abv.bg</w:t>
              </w:r>
            </w:hyperlink>
            <w:r>
              <w:rPr>
                <w:rFonts w:ascii="Cambria" w:eastAsia="Times New Roman" w:hAnsi="Cambria"/>
                <w:bCs/>
                <w:sz w:val="24"/>
                <w:szCs w:val="24"/>
              </w:rPr>
              <w:t>;</w:t>
            </w:r>
          </w:p>
          <w:p w14:paraId="2E3BBAF0" w14:textId="77777777" w:rsidR="00EA5A9D" w:rsidRDefault="00DD5EDA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hyperlink r:id="rId18" w:history="1">
              <w:r w:rsidR="00EA5A9D"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</w:rPr>
                <w:t>http://www.hotelrestaurantvictoria.com</w:t>
              </w:r>
            </w:hyperlink>
          </w:p>
          <w:p w14:paraId="447F534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val="en-US"/>
              </w:rPr>
            </w:pPr>
          </w:p>
        </w:tc>
      </w:tr>
      <w:tr w:rsidR="00EA5A9D" w14:paraId="3B983737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B9B5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Хотел 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Court Inn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032D827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</w:p>
          <w:p w14:paraId="699B4CEC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4500, Панагюрище,</w:t>
            </w:r>
          </w:p>
          <w:p w14:paraId="05E2E436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ж.к. „Оптикоелектрон I“</w:t>
            </w:r>
          </w:p>
          <w:p w14:paraId="6C59A35D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D060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Телефон: +0888 04 24 65</w:t>
            </w:r>
          </w:p>
          <w:p w14:paraId="4B3CC28F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-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mail: </w:t>
            </w:r>
            <w:hyperlink r:id="rId19" w:history="1">
              <w:r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  <w:lang w:val="en-US"/>
                </w:rPr>
                <w:t>info@courtinn.bg</w:t>
              </w:r>
            </w:hyperlink>
          </w:p>
          <w:p w14:paraId="7500D27F" w14:textId="77777777" w:rsidR="00EA5A9D" w:rsidRDefault="00DD5ED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  <w:hyperlink r:id="rId20" w:history="1">
              <w:r w:rsidR="00EA5A9D"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  <w:lang w:val="en-US"/>
                </w:rPr>
                <w:t>http://courtinn.bg/</w:t>
              </w:r>
            </w:hyperlink>
          </w:p>
        </w:tc>
      </w:tr>
      <w:tr w:rsidR="00EA5A9D" w14:paraId="30420189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598B142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Парк хотел „Асарел“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479191A2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4500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,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 Панагюрище,</w:t>
            </w:r>
          </w:p>
          <w:p w14:paraId="368CCFC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ул.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„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Кръстьо Гешанов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“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14:paraId="530C4D5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Телефон: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0357 888 00</w:t>
            </w:r>
          </w:p>
          <w:p w14:paraId="1A004EC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  <w:lang w:val="en-US"/>
                </w:rPr>
                <w:t>asarel@thracian-hoteliers.com</w:t>
              </w:r>
            </w:hyperlink>
          </w:p>
          <w:p w14:paraId="18DB4DBD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</w:rPr>
            </w:pPr>
          </w:p>
        </w:tc>
      </w:tr>
      <w:tr w:rsidR="00EA5A9D" w14:paraId="00240023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1AF3F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Хотел „Бонбон“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CF2D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ул. „Цар Освободител“ 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2D95D9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Телефон: 0357 6 47 27;</w:t>
            </w:r>
          </w:p>
          <w:p w14:paraId="25DA7AF4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Факс: 0357 6 20 95;</w:t>
            </w:r>
          </w:p>
          <w:p w14:paraId="49ABA34E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GSM: 0888 420 188;</w:t>
            </w:r>
          </w:p>
          <w:p w14:paraId="58A4B7CF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Е-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ail: </w:t>
            </w:r>
            <w:hyperlink r:id="rId22" w:history="1">
              <w:r>
                <w:rPr>
                  <w:rStyle w:val="Hyperlink"/>
                  <w:rFonts w:ascii="Cambria" w:eastAsia="Times New Roman" w:hAnsi="Cambria"/>
                  <w:bCs/>
                  <w:color w:val="auto"/>
                  <w:u w:val="none"/>
                </w:rPr>
                <w:t>chukleva@abv.bg</w:t>
              </w:r>
            </w:hyperlink>
            <w:r>
              <w:rPr>
                <w:rFonts w:ascii="Cambria" w:eastAsia="Times New Roman" w:hAnsi="Cambria"/>
                <w:bCs/>
                <w:sz w:val="24"/>
                <w:szCs w:val="24"/>
              </w:rPr>
              <w:t>;</w:t>
            </w:r>
          </w:p>
          <w:p w14:paraId="422C5D2F" w14:textId="77777777" w:rsidR="00EA5A9D" w:rsidRDefault="00DD5EDA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hyperlink r:id="rId23" w:history="1">
              <w:r w:rsidR="00EA5A9D">
                <w:rPr>
                  <w:rStyle w:val="Hyperlink"/>
                  <w:rFonts w:ascii="Cambria" w:eastAsia="Times New Roman" w:hAnsi="Cambria"/>
                  <w:bCs/>
                  <w:color w:val="auto"/>
                  <w:sz w:val="24"/>
                  <w:szCs w:val="24"/>
                </w:rPr>
                <w:t>http://www.hotelbonbon.com</w:t>
              </w:r>
            </w:hyperlink>
          </w:p>
          <w:p w14:paraId="3AFFBDE0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</w:rPr>
            </w:pPr>
          </w:p>
        </w:tc>
      </w:tr>
      <w:tr w:rsidR="00EA5A9D" w14:paraId="3B2F2FDB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14:paraId="0025F651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4B672C5C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Семеен хотел „Таверната“</w:t>
            </w:r>
          </w:p>
          <w:p w14:paraId="501DB0B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1E10E82C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4500, Панагюрище,</w:t>
            </w:r>
          </w:p>
          <w:p w14:paraId="09A7A05A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ул. „Георги Бозаджиев“ 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7EBF514B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Телефон: 0357/ 6 36 59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;</w:t>
            </w:r>
          </w:p>
          <w:p w14:paraId="0C9E97B8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GSM: 088 758578</w:t>
            </w:r>
          </w:p>
        </w:tc>
      </w:tr>
      <w:tr w:rsidR="00EA5A9D" w14:paraId="7B351E87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4BBF60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</w:p>
          <w:p w14:paraId="20F97F0C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Семеен хотел</w:t>
            </w:r>
          </w:p>
          <w:p w14:paraId="1E8BB98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„M&amp;C Буров“</w:t>
            </w:r>
          </w:p>
          <w:p w14:paraId="7159B63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B9C5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4500, Панагюрище,</w:t>
            </w:r>
          </w:p>
          <w:p w14:paraId="2BD38738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ул. „Георги Бенковски“ 46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74236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GSM: 0887 603 607; 0895 638 300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;</w:t>
            </w:r>
          </w:p>
          <w:p w14:paraId="64B40DC5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 ms_burov[at]abv.bg;</w:t>
            </w:r>
          </w:p>
          <w:p w14:paraId="6A813E04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http://www.msburov.com/</w:t>
            </w:r>
          </w:p>
        </w:tc>
      </w:tr>
      <w:tr w:rsidR="00EA5A9D" w14:paraId="1541471E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14:paraId="3FE123A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</w:p>
          <w:p w14:paraId="3B213B7F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Семеен хотел „Замъка Вебо“</w:t>
            </w:r>
          </w:p>
          <w:p w14:paraId="04F446B7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2A498A36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4500, Панагюрище,</w:t>
            </w:r>
          </w:p>
          <w:p w14:paraId="62480824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ул. „Рад Гемеджиев” 20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hideMark/>
          </w:tcPr>
          <w:p w14:paraId="006D34B5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GSM: 0887295629; 0886633596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;</w:t>
            </w:r>
          </w:p>
          <w:p w14:paraId="788BBF3E" w14:textId="77777777" w:rsidR="00EA5A9D" w:rsidRDefault="00EA5A9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GSM: 0887522562; 0897522562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;</w:t>
            </w:r>
          </w:p>
          <w:p w14:paraId="2434B645" w14:textId="77777777" w:rsidR="00EA5A9D" w:rsidRDefault="00EA5A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 zamakawebo@gmail.com</w:t>
            </w:r>
          </w:p>
        </w:tc>
      </w:tr>
      <w:tr w:rsidR="00EA5A9D" w14:paraId="079BC95C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51F968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</w:p>
          <w:p w14:paraId="57D9C466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Хотел „Наслука“</w:t>
            </w:r>
          </w:p>
          <w:p w14:paraId="5850710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93BB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село Баня,</w:t>
            </w:r>
          </w:p>
          <w:p w14:paraId="20E9338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община Панагюрище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A2CD7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GSM: 0887 890 719;</w:t>
            </w:r>
          </w:p>
          <w:p w14:paraId="5D46FE6F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E-mail: burova_desi@abv.bg</w:t>
            </w:r>
          </w:p>
        </w:tc>
      </w:tr>
      <w:tr w:rsidR="00EA5A9D" w14:paraId="0623C0D8" w14:textId="77777777" w:rsidTr="00EA5A9D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8" w:space="0" w:color="339933"/>
              <w:right w:val="nil"/>
            </w:tcBorders>
            <w:shd w:val="clear" w:color="auto" w:fill="E6EED5"/>
            <w:hideMark/>
          </w:tcPr>
          <w:p w14:paraId="7E888A83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val="en-US"/>
              </w:rPr>
              <w:t>Хотел „Оазис“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339933"/>
              <w:right w:val="nil"/>
            </w:tcBorders>
            <w:shd w:val="clear" w:color="auto" w:fill="E6EED5"/>
            <w:hideMark/>
          </w:tcPr>
          <w:p w14:paraId="5736B75A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с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ело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 Баня,</w:t>
            </w:r>
          </w:p>
          <w:p w14:paraId="6924E9F5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общ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ина 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Панагюрище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339933"/>
              <w:right w:val="nil"/>
            </w:tcBorders>
            <w:shd w:val="clear" w:color="auto" w:fill="E6EED5"/>
            <w:hideMark/>
          </w:tcPr>
          <w:p w14:paraId="48305C48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 xml:space="preserve">GSM: 0888 924 398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;</w:t>
            </w:r>
          </w:p>
          <w:p w14:paraId="02510ECD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e-mail: niki_nb2002@abv.bg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;</w:t>
            </w:r>
          </w:p>
          <w:p w14:paraId="7AB17D60" w14:textId="77777777" w:rsidR="00EA5A9D" w:rsidRDefault="00EA5A9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en-US"/>
              </w:rPr>
              <w:t>http://hoteloazis.ovo.bg/</w:t>
            </w:r>
          </w:p>
        </w:tc>
      </w:tr>
    </w:tbl>
    <w:p w14:paraId="24A9D757" w14:textId="77777777" w:rsidR="00EA5A9D" w:rsidRDefault="00EA5A9D" w:rsidP="00EA5A9D">
      <w:pPr>
        <w:rPr>
          <w:rFonts w:ascii="Calibri" w:hAnsi="Calibri"/>
        </w:rPr>
      </w:pPr>
    </w:p>
    <w:p w14:paraId="22B6F947" w14:textId="77777777" w:rsidR="00606BA8" w:rsidRDefault="00606BA8"/>
    <w:sectPr w:rsidR="0060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F1A4" w14:textId="77777777" w:rsidR="00DD5EDA" w:rsidRDefault="00DD5EDA" w:rsidP="006B6DFC">
      <w:pPr>
        <w:spacing w:after="0" w:line="240" w:lineRule="auto"/>
      </w:pPr>
      <w:r>
        <w:separator/>
      </w:r>
    </w:p>
  </w:endnote>
  <w:endnote w:type="continuationSeparator" w:id="0">
    <w:p w14:paraId="643E938A" w14:textId="77777777" w:rsidR="00DD5EDA" w:rsidRDefault="00DD5EDA" w:rsidP="006B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lgeriusCapsNr">
    <w:altName w:val="Gabriola"/>
    <w:charset w:val="CC"/>
    <w:family w:val="decorative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71569" w14:textId="77777777" w:rsidR="00DD5EDA" w:rsidRDefault="00DD5EDA" w:rsidP="006B6DFC">
      <w:pPr>
        <w:spacing w:after="0" w:line="240" w:lineRule="auto"/>
      </w:pPr>
      <w:r>
        <w:separator/>
      </w:r>
    </w:p>
  </w:footnote>
  <w:footnote w:type="continuationSeparator" w:id="0">
    <w:p w14:paraId="217B98AB" w14:textId="77777777" w:rsidR="00DD5EDA" w:rsidRDefault="00DD5EDA" w:rsidP="006B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BF"/>
    <w:rsid w:val="00013480"/>
    <w:rsid w:val="001642F8"/>
    <w:rsid w:val="001D7027"/>
    <w:rsid w:val="002074C3"/>
    <w:rsid w:val="002B15DB"/>
    <w:rsid w:val="00301426"/>
    <w:rsid w:val="0036303B"/>
    <w:rsid w:val="004F5519"/>
    <w:rsid w:val="00546F0F"/>
    <w:rsid w:val="005B4700"/>
    <w:rsid w:val="00606BA8"/>
    <w:rsid w:val="006A3926"/>
    <w:rsid w:val="006B6DFC"/>
    <w:rsid w:val="00796406"/>
    <w:rsid w:val="00805AAE"/>
    <w:rsid w:val="008200AA"/>
    <w:rsid w:val="0085064B"/>
    <w:rsid w:val="008B76AF"/>
    <w:rsid w:val="00983BBF"/>
    <w:rsid w:val="00CA1A4A"/>
    <w:rsid w:val="00D53694"/>
    <w:rsid w:val="00DD5EDA"/>
    <w:rsid w:val="00EA5A9D"/>
    <w:rsid w:val="00F12A9E"/>
    <w:rsid w:val="00F46B65"/>
    <w:rsid w:val="00F54838"/>
    <w:rsid w:val="00F9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9FE9"/>
  <w15:docId w15:val="{50D7E89D-1948-4F9C-841B-2AB33F44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A5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DFC"/>
  </w:style>
  <w:style w:type="paragraph" w:styleId="Footer">
    <w:name w:val="footer"/>
    <w:basedOn w:val="Normal"/>
    <w:link w:val="FooterChar"/>
    <w:uiPriority w:val="99"/>
    <w:unhideWhenUsed/>
    <w:rsid w:val="006B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lybie_pan@abv.bg" TargetMode="External"/><Relationship Id="rId13" Type="http://schemas.openxmlformats.org/officeDocument/2006/relationships/hyperlink" Target="mailto:odkpan@abv.bg" TargetMode="External"/><Relationship Id="rId18" Type="http://schemas.openxmlformats.org/officeDocument/2006/relationships/hyperlink" Target="http://www.hotelrestaurantvictori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sarel@thracian-hoteliers.com" TargetMode="External"/><Relationship Id="rId7" Type="http://schemas.openxmlformats.org/officeDocument/2006/relationships/hyperlink" Target="mailto:rodolybie_pan@abv.bg" TargetMode="External"/><Relationship Id="rId12" Type="http://schemas.openxmlformats.org/officeDocument/2006/relationships/hyperlink" Target="mailto:rodolybie_pan@abv.bg" TargetMode="External"/><Relationship Id="rId17" Type="http://schemas.openxmlformats.org/officeDocument/2006/relationships/hyperlink" Target="mailto:victoria_2005@abv.b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hotelpanagyrishte.com" TargetMode="External"/><Relationship Id="rId20" Type="http://schemas.openxmlformats.org/officeDocument/2006/relationships/hyperlink" Target="http://courtinn.bg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odolybie_pan@abv.b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hoteldjudjevakyshta@gmail.com" TargetMode="External"/><Relationship Id="rId23" Type="http://schemas.openxmlformats.org/officeDocument/2006/relationships/hyperlink" Target="http://www.hotelbonbon.com" TargetMode="External"/><Relationship Id="rId10" Type="http://schemas.openxmlformats.org/officeDocument/2006/relationships/hyperlink" Target="mailto:rodolybie_pan@abv.bg" TargetMode="External"/><Relationship Id="rId19" Type="http://schemas.openxmlformats.org/officeDocument/2006/relationships/hyperlink" Target="mailto:info@courtinn.b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dolybie_pan@abv.bg" TargetMode="External"/><Relationship Id="rId14" Type="http://schemas.openxmlformats.org/officeDocument/2006/relationships/hyperlink" Target="http://kamengrad.thracian-hoteliers.com/" TargetMode="External"/><Relationship Id="rId22" Type="http://schemas.openxmlformats.org/officeDocument/2006/relationships/hyperlink" Target="mailto:chukleva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AZ1</dc:creator>
  <cp:lastModifiedBy>pc</cp:lastModifiedBy>
  <cp:revision>2</cp:revision>
  <dcterms:created xsi:type="dcterms:W3CDTF">2025-02-17T14:03:00Z</dcterms:created>
  <dcterms:modified xsi:type="dcterms:W3CDTF">2025-02-17T14:03:00Z</dcterms:modified>
</cp:coreProperties>
</file>