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7341" w14:textId="24D42386" w:rsidR="00A4435F" w:rsidRPr="00D45B88" w:rsidRDefault="00A4435F" w:rsidP="00D45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4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СПИСЪК</w:t>
      </w:r>
      <w:bookmarkStart w:id="0" w:name="_GoBack"/>
      <w:bookmarkEnd w:id="0"/>
    </w:p>
    <w:p w14:paraId="5A2B6306" w14:textId="5816E41E" w:rsidR="00A4435F" w:rsidRPr="00D45B88" w:rsidRDefault="00A4435F" w:rsidP="00D45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4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на нормативните актове, които кандидатите за длъжността „директор“ </w:t>
      </w:r>
      <w:r w:rsidR="0071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на</w:t>
      </w:r>
      <w:r w:rsidR="00714177" w:rsidRPr="007141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B76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общински </w:t>
      </w:r>
      <w:r w:rsid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училища</w:t>
      </w:r>
      <w:r w:rsidR="00714177" w:rsidRPr="00D4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71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следва</w:t>
      </w:r>
      <w:r w:rsidRPr="00D4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да познават</w:t>
      </w:r>
      <w:r w:rsidR="00C27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</w:p>
    <w:p w14:paraId="4D82B1EC" w14:textId="77777777" w:rsidR="00A4435F" w:rsidRPr="00195938" w:rsidRDefault="00A4435F" w:rsidP="00A4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95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 </w:t>
      </w:r>
    </w:p>
    <w:p w14:paraId="29F09549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</w:t>
      </w:r>
    </w:p>
    <w:p w14:paraId="0D9BD03D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професионалното образование и обучение</w:t>
      </w:r>
    </w:p>
    <w:p w14:paraId="2D9068E9" w14:textId="6E0B6DE0" w:rsidR="00A4435F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 на труда</w:t>
      </w:r>
    </w:p>
    <w:p w14:paraId="47832D20" w14:textId="0D5C0CE8" w:rsidR="000A59B3" w:rsidRPr="0046235E" w:rsidRDefault="000A59B3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9B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държавната собственост</w:t>
      </w:r>
    </w:p>
    <w:p w14:paraId="0D034B00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обществените поръчки</w:t>
      </w:r>
    </w:p>
    <w:p w14:paraId="5260ED3B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достъп до обществена информация</w:t>
      </w:r>
    </w:p>
    <w:p w14:paraId="6B79CD0B" w14:textId="59565535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противодействие на корупцията</w:t>
      </w:r>
    </w:p>
    <w:p w14:paraId="3ABC0C51" w14:textId="77777777" w:rsidR="00A4435F" w:rsidRPr="00A511BC" w:rsidRDefault="00D45B88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hAnsi="Times New Roman" w:cs="Times New Roman"/>
          <w:sz w:val="24"/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5B3159DD" w14:textId="77777777" w:rsidR="00A511BC" w:rsidRPr="00A511BC" w:rsidRDefault="00A511BC" w:rsidP="00A511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1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защита на личните данни</w:t>
      </w:r>
    </w:p>
    <w:p w14:paraId="0F515658" w14:textId="77777777" w:rsidR="00A511BC" w:rsidRPr="0046235E" w:rsidRDefault="00A511BC" w:rsidP="00A511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1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защита от дискриминация</w:t>
      </w:r>
    </w:p>
    <w:p w14:paraId="3E6A2664" w14:textId="77777777" w:rsidR="00A4435F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закрила на детето</w:t>
      </w:r>
    </w:p>
    <w:p w14:paraId="3B03A036" w14:textId="77777777" w:rsidR="00A4435F" w:rsidRPr="0046235E" w:rsidRDefault="00692462" w:rsidP="0069246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46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 от 8 септември 2015 г. за условията и реда за провеждане на обучение чрез работа (дуална система на обучение)</w:t>
      </w:r>
    </w:p>
    <w:p w14:paraId="15260120" w14:textId="3B5DC1DA" w:rsidR="00A4435F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16E28E7B" w14:textId="2489E0A0" w:rsidR="00E149CD" w:rsidRPr="00E149CD" w:rsidRDefault="00E149CD" w:rsidP="00E149C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49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72F07692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13.11.2014 г. за условията и реда за валидиране на професионални знания, умения и компетентности</w:t>
      </w:r>
    </w:p>
    <w:p w14:paraId="0E01AEC3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3 от 6 април 2017 г. за условията и реда за приемане и обучение на лицата, търсещи или получили международна закрила</w:t>
        </w:r>
      </w:hyperlink>
      <w:r w:rsid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40265A7B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4 от 30 ноември 2015 г. за учебния план</w:t>
        </w:r>
      </w:hyperlink>
      <w:r w:rsid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1A69E53F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4 от 20.04.2017 г. за нормиране и заплащане на труда</w:t>
        </w:r>
      </w:hyperlink>
      <w:r w:rsid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6B8C5D14" w14:textId="5FFB330F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4 от 2016 г. за заболяванията и отклоненията, </w:t>
      </w:r>
      <w:r w:rsidR="00FE07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</w:t>
      </w:r>
      <w:r w:rsidR="00FE079C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може да се заема длъжност на педагогически специалист</w:t>
      </w:r>
    </w:p>
    <w:p w14:paraId="02DBB524" w14:textId="77777777" w:rsidR="00A4435F" w:rsidRPr="00747978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9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4 от 1993 г. за документите, които са необходими за сключване на трудов договор </w:t>
      </w:r>
    </w:p>
    <w:p w14:paraId="41C0D6B5" w14:textId="77777777" w:rsidR="00D45B88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5 от 03.06.2016 г. за предучилищното образование</w:t>
        </w:r>
      </w:hyperlink>
    </w:p>
    <w:p w14:paraId="1DF9B32D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5 от 30.11.2015 г. за общообразователната подготовка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0F5B9287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6 от 11 август 2016 г. за усвояването на българския книжовен език</w:t>
        </w:r>
      </w:hyperlink>
    </w:p>
    <w:p w14:paraId="4710FBF7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7 от 11 август 2016 г. за профилираната подготовка</w:t>
        </w:r>
      </w:hyperlink>
    </w:p>
    <w:p w14:paraId="719F1209" w14:textId="72BE1406" w:rsidR="00A4435F" w:rsidRPr="000A59B3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7E83E544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6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24FF679A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7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10 от 01.09.2016 г. за организация на дейностите в училищното образование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75364932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10 от 19.12.2017 г. за познавателните книжки, учебниците и учебните помагала </w:t>
      </w:r>
    </w:p>
    <w:p w14:paraId="3EA30397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НАРЕДБА № 10 от 19.06.2014 г. за здравните изисквания при изготвяне и спазване на седмичните учебни разписания</w:t>
      </w:r>
    </w:p>
    <w:p w14:paraId="0ECD9E96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8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11 от 01.09.2016 г. за оценяване на резултатите от обучението на учениците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5F0006F4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13 от 21.09.2016 г. за гражданското, здравното, екологичното и интеркултурното образование</w:t>
      </w:r>
    </w:p>
    <w:p w14:paraId="1F179E07" w14:textId="77777777" w:rsidR="00A4435F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9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68162EC8" w14:textId="6C7890C6" w:rsidR="000D1B32" w:rsidRDefault="000D1B32" w:rsidP="000D1B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B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6856DFCF" w14:textId="0FD61A65" w:rsidR="00B25F4B" w:rsidRPr="0046235E" w:rsidRDefault="00B25F4B" w:rsidP="000D1B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5F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16 от 1.07.2022 г. за провеждане на конкурси за заемане на длъжността "директор" в държавните и общинските институции в системата на предучилищното и училищното образование</w:t>
      </w:r>
    </w:p>
    <w:p w14:paraId="00E69306" w14:textId="77777777" w:rsidR="00EB6168" w:rsidRPr="0046235E" w:rsidRDefault="00090D59" w:rsidP="00EB616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0" w:history="1">
        <w:r w:rsidR="00EB6168" w:rsidRPr="00EB6168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</w:t>
        </w:r>
        <w:r w:rsidR="00EB6168" w:rsidRPr="00EB6168">
          <w:rPr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8</w:t>
        </w:r>
        <w:r w:rsidR="00EB6168" w:rsidRPr="00EB6168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 xml:space="preserve"> от 09.09.2021 г.</w:t>
        </w:r>
        <w:r w:rsidR="00EB6168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 xml:space="preserve"> за инспектирането на детските градини и училищата</w:t>
        </w:r>
      </w:hyperlink>
    </w:p>
    <w:p w14:paraId="4B6E008C" w14:textId="32A7E510" w:rsidR="000A59B3" w:rsidRPr="003F6408" w:rsidRDefault="000A59B3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9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46337D02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1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за държавните изисквания за придобиване на професионална квалификация „учител“</w:t>
        </w:r>
      </w:hyperlink>
    </w:p>
    <w:p w14:paraId="404F896C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2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4657C9F4" w14:textId="77777777" w:rsidR="00A4435F" w:rsidRPr="0046235E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3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за приобщаващото образование</w:t>
        </w:r>
      </w:hyperlink>
    </w:p>
    <w:p w14:paraId="30EB67B0" w14:textId="48352C42" w:rsidR="00A4435F" w:rsidRDefault="00090D59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4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за финансирането на институциите в системата на предучилищното и училищното образование</w:t>
        </w:r>
      </w:hyperlink>
    </w:p>
    <w:sectPr w:rsidR="00A4435F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F7FB" w14:textId="77777777" w:rsidR="00E13D1B" w:rsidRDefault="00E13D1B" w:rsidP="00707576">
      <w:pPr>
        <w:spacing w:after="0" w:line="240" w:lineRule="auto"/>
      </w:pPr>
      <w:r>
        <w:separator/>
      </w:r>
    </w:p>
  </w:endnote>
  <w:endnote w:type="continuationSeparator" w:id="0">
    <w:p w14:paraId="49D051C2" w14:textId="77777777" w:rsidR="00E13D1B" w:rsidRDefault="00E13D1B" w:rsidP="0070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5038F" w14:textId="77777777" w:rsidR="00E13D1B" w:rsidRDefault="00E13D1B" w:rsidP="00707576">
      <w:pPr>
        <w:spacing w:after="0" w:line="240" w:lineRule="auto"/>
      </w:pPr>
      <w:r>
        <w:separator/>
      </w:r>
    </w:p>
  </w:footnote>
  <w:footnote w:type="continuationSeparator" w:id="0">
    <w:p w14:paraId="5673328A" w14:textId="77777777" w:rsidR="00E13D1B" w:rsidRDefault="00E13D1B" w:rsidP="0070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8A76" w14:textId="4853B4F3" w:rsidR="00C279CF" w:rsidRPr="00C279CF" w:rsidRDefault="00FE079C" w:rsidP="004A35EA">
    <w:pPr>
      <w:spacing w:before="240" w:after="240" w:line="160" w:lineRule="exact"/>
      <w:jc w:val="right"/>
      <w:rPr>
        <w:rFonts w:ascii="Times New Roman" w:eastAsia="Times New Roman" w:hAnsi="Times New Roman" w:cs="Times New Roman"/>
        <w:b/>
        <w:bCs/>
        <w:lang w:eastAsia="bg-BG"/>
      </w:rPr>
    </w:pPr>
    <w:r w:rsidRPr="00C279CF">
      <w:rPr>
        <w:rFonts w:ascii="Times New Roman" w:eastAsia="Times New Roman" w:hAnsi="Times New Roman" w:cs="Times New Roman"/>
        <w:b/>
        <w:bCs/>
        <w:lang w:eastAsia="bg-BG"/>
      </w:rPr>
      <w:t>Приложение № 1 к</w:t>
    </w:r>
    <w:r w:rsidR="004068CE" w:rsidRPr="00C279CF">
      <w:rPr>
        <w:rFonts w:ascii="Times New Roman" w:eastAsia="Times New Roman" w:hAnsi="Times New Roman" w:cs="Times New Roman"/>
        <w:b/>
        <w:bCs/>
        <w:lang w:eastAsia="bg-BG"/>
      </w:rPr>
      <w:t xml:space="preserve">ъм Заповед № </w:t>
    </w:r>
    <w:r w:rsidR="000C0886">
      <w:rPr>
        <w:rFonts w:ascii="Times New Roman" w:eastAsia="Times New Roman" w:hAnsi="Times New Roman" w:cs="Times New Roman"/>
        <w:b/>
        <w:bCs/>
        <w:lang w:eastAsia="bg-BG"/>
      </w:rPr>
      <w:t>РД-03-5/05.01.2024</w:t>
    </w:r>
    <w:r w:rsidR="004068CE" w:rsidRPr="00C279CF">
      <w:rPr>
        <w:rFonts w:ascii="Times New Roman" w:eastAsia="Times New Roman" w:hAnsi="Times New Roman" w:cs="Times New Roman"/>
        <w:b/>
        <w:bCs/>
        <w:lang w:val="en-US" w:eastAsia="bg-BG"/>
      </w:rPr>
      <w:t xml:space="preserve"> </w:t>
    </w:r>
    <w:r w:rsidR="00C279CF" w:rsidRPr="00C279CF">
      <w:rPr>
        <w:rFonts w:ascii="Times New Roman" w:eastAsia="Times New Roman" w:hAnsi="Times New Roman" w:cs="Times New Roman"/>
        <w:b/>
        <w:bCs/>
        <w:lang w:eastAsia="bg-BG"/>
      </w:rPr>
      <w:t xml:space="preserve">г. </w:t>
    </w:r>
  </w:p>
  <w:p w14:paraId="4753EF6D" w14:textId="437A0DFD" w:rsidR="004068CE" w:rsidRPr="00C279CF" w:rsidRDefault="00C279CF" w:rsidP="004A35EA">
    <w:pPr>
      <w:spacing w:before="240" w:after="240" w:line="160" w:lineRule="exact"/>
      <w:jc w:val="right"/>
      <w:rPr>
        <w:rFonts w:ascii="Times New Roman" w:eastAsia="Times New Roman" w:hAnsi="Times New Roman" w:cs="Times New Roman"/>
        <w:b/>
        <w:bCs/>
        <w:lang w:eastAsia="bg-BG"/>
      </w:rPr>
    </w:pPr>
    <w:r w:rsidRPr="00C279CF">
      <w:rPr>
        <w:rFonts w:ascii="Times New Roman" w:eastAsia="Times New Roman" w:hAnsi="Times New Roman" w:cs="Times New Roman"/>
        <w:b/>
        <w:bCs/>
        <w:lang w:eastAsia="bg-BG"/>
      </w:rPr>
      <w:t>на началника на Регионално управление на образованието – Русе</w:t>
    </w:r>
  </w:p>
  <w:p w14:paraId="357E8981" w14:textId="77777777" w:rsidR="004068CE" w:rsidRDefault="004068CE" w:rsidP="004068C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762B3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5F"/>
    <w:rsid w:val="00015E91"/>
    <w:rsid w:val="00072852"/>
    <w:rsid w:val="00074C0B"/>
    <w:rsid w:val="00080420"/>
    <w:rsid w:val="000A59B3"/>
    <w:rsid w:val="000B0C71"/>
    <w:rsid w:val="000C0886"/>
    <w:rsid w:val="000D1B32"/>
    <w:rsid w:val="000E087D"/>
    <w:rsid w:val="00144AA5"/>
    <w:rsid w:val="001852DA"/>
    <w:rsid w:val="00195938"/>
    <w:rsid w:val="001960FB"/>
    <w:rsid w:val="001A5C49"/>
    <w:rsid w:val="001C0C37"/>
    <w:rsid w:val="001D5CEB"/>
    <w:rsid w:val="003E4715"/>
    <w:rsid w:val="003F6408"/>
    <w:rsid w:val="004068CE"/>
    <w:rsid w:val="0046235E"/>
    <w:rsid w:val="004A35EA"/>
    <w:rsid w:val="004B765A"/>
    <w:rsid w:val="004F0F54"/>
    <w:rsid w:val="0058133A"/>
    <w:rsid w:val="00692462"/>
    <w:rsid w:val="006954F1"/>
    <w:rsid w:val="006D5581"/>
    <w:rsid w:val="00707576"/>
    <w:rsid w:val="00714177"/>
    <w:rsid w:val="00747978"/>
    <w:rsid w:val="00752DEA"/>
    <w:rsid w:val="00792474"/>
    <w:rsid w:val="00826AEA"/>
    <w:rsid w:val="00860BEE"/>
    <w:rsid w:val="0087748B"/>
    <w:rsid w:val="00885EE3"/>
    <w:rsid w:val="00890556"/>
    <w:rsid w:val="008D2FAA"/>
    <w:rsid w:val="008D35F5"/>
    <w:rsid w:val="008F7BC7"/>
    <w:rsid w:val="00903189"/>
    <w:rsid w:val="00904776"/>
    <w:rsid w:val="00923F9C"/>
    <w:rsid w:val="00A4435F"/>
    <w:rsid w:val="00A511BC"/>
    <w:rsid w:val="00A77F33"/>
    <w:rsid w:val="00AD3D2F"/>
    <w:rsid w:val="00B25F4B"/>
    <w:rsid w:val="00B84B47"/>
    <w:rsid w:val="00C279CF"/>
    <w:rsid w:val="00CC79CE"/>
    <w:rsid w:val="00D45B88"/>
    <w:rsid w:val="00D92DE9"/>
    <w:rsid w:val="00E13D1B"/>
    <w:rsid w:val="00E149CD"/>
    <w:rsid w:val="00E52FC6"/>
    <w:rsid w:val="00EB6168"/>
    <w:rsid w:val="00EE10CA"/>
    <w:rsid w:val="00FE04F3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DED50BD"/>
  <w15:docId w15:val="{526E1641-B76A-4EFB-9AD6-005604AB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52FC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77F3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77F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75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707576"/>
  </w:style>
  <w:style w:type="paragraph" w:styleId="a9">
    <w:name w:val="footer"/>
    <w:basedOn w:val="a"/>
    <w:link w:val="aa"/>
    <w:uiPriority w:val="99"/>
    <w:unhideWhenUsed/>
    <w:rsid w:val="007075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70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4160/nrdb3_2017_obuchenie.pdf" TargetMode="External"/><Relationship Id="rId13" Type="http://schemas.openxmlformats.org/officeDocument/2006/relationships/hyperlink" Target="https://www.mon.bg/upload/4179/naredba_6_11.08.2016_bg_ezik.pdf" TargetMode="External"/><Relationship Id="rId18" Type="http://schemas.openxmlformats.org/officeDocument/2006/relationships/hyperlink" Target="https://www.mon.bg/upload/4174/nrdb11_ocenjavane_041017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on.bg/upload/4169/naredba_kvalifikacia_uchitel.pdf" TargetMode="External"/><Relationship Id="rId7" Type="http://schemas.openxmlformats.org/officeDocument/2006/relationships/hyperlink" Target="https://www.mon.bg/upload/15109/naredba1_2017_transport_270418.pdf" TargetMode="External"/><Relationship Id="rId12" Type="http://schemas.openxmlformats.org/officeDocument/2006/relationships/hyperlink" Target="https://www.mon.bg/upload/4182/nrdb5_30.11.2015_obshtoobr_podgotovka_1.pdf" TargetMode="External"/><Relationship Id="rId17" Type="http://schemas.openxmlformats.org/officeDocument/2006/relationships/hyperlink" Target="https://www.mon.bg/upload/4175/nrdb_10_010916_organizacia_dejnosti_obr_260917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on.bg/upload/4176/nrdb9_institucii_v_obrazovanieto_04102017.pdf" TargetMode="External"/><Relationship Id="rId20" Type="http://schemas.openxmlformats.org/officeDocument/2006/relationships/hyperlink" Target="https://www.mon.bg/upload/4166/nrdb_inspektirane_201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.bg/upload/4180/naredba_5_2016_preduchilishtno_obr.pdf" TargetMode="External"/><Relationship Id="rId24" Type="http://schemas.openxmlformats.org/officeDocument/2006/relationships/hyperlink" Target="https://www.mon.bg/upload/15038/naredba-2017-finansirane_1004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n.bg/upload/4177/nrdb_8_150917_dokumenti.pdf" TargetMode="External"/><Relationship Id="rId23" Type="http://schemas.openxmlformats.org/officeDocument/2006/relationships/hyperlink" Target="https://www.mon.bg/upload/4148/nrdb_priobshavashto_271017.pdf" TargetMode="External"/><Relationship Id="rId10" Type="http://schemas.openxmlformats.org/officeDocument/2006/relationships/hyperlink" Target="https://www.mon.bg/upload/4158/nrdb4_zaplashtane_190917.pdf" TargetMode="External"/><Relationship Id="rId19" Type="http://schemas.openxmlformats.org/officeDocument/2006/relationships/hyperlink" Target="https://www.mon.bg/upload/4167/nrdb14_161116_oblekl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.bg/upload/4183/nrdb4_30.11.2015_ucheben_plan.pdf" TargetMode="External"/><Relationship Id="rId14" Type="http://schemas.openxmlformats.org/officeDocument/2006/relationships/hyperlink" Target="https://www.mon.bg/upload/4178/naredba_7_11.08.2016_profilirana_podgotovka.pdf" TargetMode="External"/><Relationship Id="rId22" Type="http://schemas.openxmlformats.org/officeDocument/2006/relationships/hyperlink" Target="https://www.mon.bg/upload/4165/nrdb_patuvane_2016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rio_ruse</cp:lastModifiedBy>
  <cp:revision>8</cp:revision>
  <cp:lastPrinted>2023-12-29T12:39:00Z</cp:lastPrinted>
  <dcterms:created xsi:type="dcterms:W3CDTF">2024-01-04T20:23:00Z</dcterms:created>
  <dcterms:modified xsi:type="dcterms:W3CDTF">2024-01-05T07:32:00Z</dcterms:modified>
</cp:coreProperties>
</file>