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F201" w14:textId="77777777" w:rsidR="00E06EFC" w:rsidRDefault="00E06EFC" w:rsidP="00E06EFC">
      <w:pPr>
        <w:pStyle w:val="Header"/>
        <w:spacing w:line="259" w:lineRule="auto"/>
        <w:ind w:left="720"/>
        <w:jc w:val="right"/>
        <w:rPr>
          <w:szCs w:val="24"/>
        </w:rPr>
      </w:pPr>
      <w:r>
        <w:rPr>
          <w:szCs w:val="24"/>
        </w:rPr>
        <w:t>Класификация на информацията:</w:t>
      </w:r>
    </w:p>
    <w:p w14:paraId="72448BA7" w14:textId="02D1DDF2" w:rsidR="00E06EFC" w:rsidRPr="00DC1885" w:rsidRDefault="00E06EFC" w:rsidP="00DC1885">
      <w:pPr>
        <w:pStyle w:val="Header"/>
        <w:spacing w:line="259" w:lineRule="auto"/>
        <w:ind w:left="720"/>
        <w:jc w:val="right"/>
        <w:rPr>
          <w:szCs w:val="24"/>
          <w:lang w:val="ru-RU"/>
        </w:rPr>
      </w:pPr>
      <w:r>
        <w:rPr>
          <w:szCs w:val="24"/>
        </w:rPr>
        <w:t xml:space="preserve">Ниво 0, </w:t>
      </w:r>
      <w:r w:rsidRPr="00ED2910">
        <w:rPr>
          <w:szCs w:val="24"/>
          <w:lang w:val="ru-RU"/>
        </w:rPr>
        <w:t>[</w:t>
      </w:r>
      <w:r>
        <w:rPr>
          <w:szCs w:val="24"/>
          <w:lang w:val="en-US"/>
        </w:rPr>
        <w:t>TLP</w:t>
      </w:r>
      <w:r w:rsidRPr="00ED2910">
        <w:rPr>
          <w:szCs w:val="24"/>
          <w:lang w:val="ru-RU"/>
        </w:rPr>
        <w:t>-</w:t>
      </w:r>
      <w:r>
        <w:rPr>
          <w:szCs w:val="24"/>
          <w:lang w:val="en-US"/>
        </w:rPr>
        <w:t>WHITE</w:t>
      </w:r>
      <w:r w:rsidRPr="00ED2910">
        <w:rPr>
          <w:szCs w:val="24"/>
          <w:lang w:val="ru-RU"/>
        </w:rPr>
        <w:t>]</w:t>
      </w:r>
    </w:p>
    <w:p w14:paraId="4AAE7D2E" w14:textId="69C6FD11" w:rsidR="00E06EFC" w:rsidRPr="00DA099B" w:rsidRDefault="00E06EFC" w:rsidP="00E06EFC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b/>
          <w:bCs/>
          <w:color w:val="808080" w:themeColor="background1" w:themeShade="80"/>
          <w:szCs w:val="24"/>
        </w:rPr>
      </w:pPr>
      <w:r w:rsidRPr="00DA099B">
        <w:rPr>
          <w:b/>
          <w:bCs/>
          <w:color w:val="808080" w:themeColor="background1" w:themeShade="80"/>
          <w:szCs w:val="24"/>
        </w:rPr>
        <w:t xml:space="preserve">Към Заповед № </w:t>
      </w:r>
      <w:r w:rsidR="00424CFE">
        <w:rPr>
          <w:b/>
          <w:bCs/>
          <w:color w:val="808080" w:themeColor="background1" w:themeShade="80"/>
          <w:szCs w:val="24"/>
        </w:rPr>
        <w:t>……………….</w:t>
      </w:r>
      <w:r w:rsidR="006C526B" w:rsidRPr="00DA099B">
        <w:rPr>
          <w:b/>
          <w:bCs/>
          <w:color w:val="808080" w:themeColor="background1" w:themeShade="80"/>
          <w:szCs w:val="24"/>
        </w:rPr>
        <w:t xml:space="preserve"> </w:t>
      </w:r>
    </w:p>
    <w:p w14:paraId="6AA6E1CB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държавните </w:t>
      </w:r>
      <w:r>
        <w:rPr>
          <w:b/>
          <w:bCs/>
          <w:szCs w:val="24"/>
        </w:rPr>
        <w:t>и общински училища</w:t>
      </w:r>
      <w:r w:rsidRPr="00D45B88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  <w:bookmarkStart w:id="0" w:name="_GoBack"/>
      <w:bookmarkEnd w:id="0"/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2F6D673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692462">
        <w:rPr>
          <w:szCs w:val="24"/>
        </w:rPr>
        <w:t>НАРЕДБА № 1 от 8 септември 2015 г. за условията и реда за провеждане на обучение чрез работа (</w:t>
      </w:r>
      <w:proofErr w:type="spellStart"/>
      <w:r w:rsidRPr="00692462">
        <w:rPr>
          <w:szCs w:val="24"/>
        </w:rPr>
        <w:t>дуална</w:t>
      </w:r>
      <w:proofErr w:type="spellEnd"/>
      <w:r w:rsidRPr="00692462">
        <w:rPr>
          <w:szCs w:val="24"/>
        </w:rPr>
        <w:t xml:space="preserve"> система на обучение)</w:t>
      </w:r>
    </w:p>
    <w:p w14:paraId="131E36CD" w14:textId="77777777" w:rsidR="00DC1885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09290D53" w14:textId="77777777" w:rsidR="00DC1885" w:rsidRPr="00E149CD" w:rsidRDefault="00DC1885" w:rsidP="00DC1885">
      <w:pPr>
        <w:numPr>
          <w:ilvl w:val="0"/>
          <w:numId w:val="21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E149CD"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06F0DB22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2 от 13.11.2014 г. за условията и реда за валидиране на професионални знания, умения и компетентности</w:t>
      </w:r>
    </w:p>
    <w:p w14:paraId="611360BF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3 от 6 април 2017 г. за условията и реда за приемане и обучение на лицата, търсещи или получили международна закрила</w:t>
        </w:r>
      </w:hyperlink>
      <w:r w:rsidR="00DC1885">
        <w:rPr>
          <w:szCs w:val="24"/>
          <w:lang w:val="en-US"/>
        </w:rPr>
        <w:t xml:space="preserve"> </w:t>
      </w:r>
    </w:p>
    <w:p w14:paraId="3F735E79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lastRenderedPageBreak/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061CAC6A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№ 11 от 01.09.2016 г. за оценяване на резултатите от обучението на учениците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77777777" w:rsidR="00DC1885" w:rsidRDefault="00007EE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5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3046A0AE" w:rsidR="00994791" w:rsidRDefault="00994791" w:rsidP="00FB2532"/>
    <w:sectPr w:rsidR="00994791" w:rsidSect="00E06EFC">
      <w:headerReference w:type="default" r:id="rId26"/>
      <w:footerReference w:type="first" r:id="rId2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C80A3" w14:textId="77777777" w:rsidR="00007EE9" w:rsidRDefault="00007EE9" w:rsidP="003E04C6">
      <w:r>
        <w:separator/>
      </w:r>
    </w:p>
  </w:endnote>
  <w:endnote w:type="continuationSeparator" w:id="0">
    <w:p w14:paraId="20A4C7E5" w14:textId="77777777" w:rsidR="00007EE9" w:rsidRDefault="00007EE9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FCE5" w14:textId="77777777" w:rsidR="00007EE9" w:rsidRDefault="00007EE9" w:rsidP="003E04C6">
      <w:r>
        <w:separator/>
      </w:r>
    </w:p>
  </w:footnote>
  <w:footnote w:type="continuationSeparator" w:id="0">
    <w:p w14:paraId="0082B13E" w14:textId="77777777" w:rsidR="00007EE9" w:rsidRDefault="00007EE9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8850F" w14:textId="47A00E4E" w:rsidR="00DC1885" w:rsidRPr="00156506" w:rsidRDefault="00DC1885" w:rsidP="00DC1885">
    <w:pPr>
      <w:pStyle w:val="Header"/>
      <w:jc w:val="right"/>
      <w:rPr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07EE9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1CA1"/>
    <w:rsid w:val="0035371F"/>
    <w:rsid w:val="003557D6"/>
    <w:rsid w:val="00367344"/>
    <w:rsid w:val="00373647"/>
    <w:rsid w:val="00376F18"/>
    <w:rsid w:val="00380097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557A"/>
    <w:rsid w:val="003F74DF"/>
    <w:rsid w:val="003F7C90"/>
    <w:rsid w:val="00424CFE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252B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6F42"/>
    <w:rsid w:val="00B97D2A"/>
    <w:rsid w:val="00B97F15"/>
    <w:rsid w:val="00BA2A4F"/>
    <w:rsid w:val="00BA69A4"/>
    <w:rsid w:val="00BA7E35"/>
    <w:rsid w:val="00BB1922"/>
    <w:rsid w:val="00BC6C16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13019"/>
    <w:rsid w:val="00D213BF"/>
    <w:rsid w:val="00D2245E"/>
    <w:rsid w:val="00D22D94"/>
    <w:rsid w:val="00D237FA"/>
    <w:rsid w:val="00D30116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82/nrdb5_30.11.2015_obshtoobr_podgotovka_1.pdf" TargetMode="External"/><Relationship Id="rId18" Type="http://schemas.openxmlformats.org/officeDocument/2006/relationships/hyperlink" Target="https://www.mon.bg/upload/4175/nrdb_10_010916_organizacia_dejnosti_obr_2609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6/nrdb_inspektirane_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0/naredba_5_2016_preduchilishtno_obr.pdf" TargetMode="External"/><Relationship Id="rId17" Type="http://schemas.openxmlformats.org/officeDocument/2006/relationships/hyperlink" Target="https://www.mon.bg/upload/4176/nrdb9_institucii_v_obrazovanieto_04102017.pdf" TargetMode="External"/><Relationship Id="rId25" Type="http://schemas.openxmlformats.org/officeDocument/2006/relationships/hyperlink" Target="https://www.mon.bg/upload/15038/naredba-2017-finansirane_1004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7/nrdb_8_150917_dokumenti.pdf" TargetMode="External"/><Relationship Id="rId20" Type="http://schemas.openxmlformats.org/officeDocument/2006/relationships/hyperlink" Target="https://www.mon.bg/upload/4167/nrdb14_161116_obleklo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58/nrdb4_zaplashtane_190917.pdf" TargetMode="External"/><Relationship Id="rId24" Type="http://schemas.openxmlformats.org/officeDocument/2006/relationships/hyperlink" Target="https://www.mon.bg/upload/4148/nrdb_priobshavashto_271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8/naredba_7_11.08.2016_profilirana_podgotovka.pdf" TargetMode="External"/><Relationship Id="rId23" Type="http://schemas.openxmlformats.org/officeDocument/2006/relationships/hyperlink" Target="https://www.mon.bg/upload/4165/nrdb_patuvane_201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on.bg/upload/4183/nrdb4_30.11.2015_ucheben_plan.pdf" TargetMode="External"/><Relationship Id="rId19" Type="http://schemas.openxmlformats.org/officeDocument/2006/relationships/hyperlink" Target="https://www.mon.bg/upload/4174/nrdb11_ocenjavane_041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60/nrdb3_2017_obuchenie.pdf" TargetMode="External"/><Relationship Id="rId14" Type="http://schemas.openxmlformats.org/officeDocument/2006/relationships/hyperlink" Target="https://www.mon.bg/upload/4179/naredba_6_11.08.2016_bg_ezik.pdf" TargetMode="External"/><Relationship Id="rId22" Type="http://schemas.openxmlformats.org/officeDocument/2006/relationships/hyperlink" Target="https://www.mon.bg/upload/4169/naredba_kvalifikacia_uchitel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3096-30BC-4040-BAB9-F68C4F6A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E.YORDANOVA</cp:lastModifiedBy>
  <cp:revision>24</cp:revision>
  <cp:lastPrinted>2025-03-05T08:41:00Z</cp:lastPrinted>
  <dcterms:created xsi:type="dcterms:W3CDTF">2024-01-03T09:02:00Z</dcterms:created>
  <dcterms:modified xsi:type="dcterms:W3CDTF">2025-06-11T06:58:00Z</dcterms:modified>
</cp:coreProperties>
</file>